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C3" w:rsidRDefault="0014649D" w:rsidP="001464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64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</w:p>
    <w:p w:rsidR="00AD4FDB" w:rsidRPr="00AD4FDB" w:rsidRDefault="00AD4FDB" w:rsidP="00AD4FD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B44EE">
        <w:rPr>
          <w:b/>
          <w:sz w:val="28"/>
          <w:szCs w:val="28"/>
        </w:rPr>
        <w:t>Пояснительная  записка</w:t>
      </w:r>
    </w:p>
    <w:p w:rsidR="00AD4FDB" w:rsidRPr="00AD4FDB" w:rsidRDefault="00AD4FDB" w:rsidP="00AD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D4FDB">
        <w:rPr>
          <w:rFonts w:ascii="Times New Roman" w:hAnsi="Times New Roman" w:cs="Times New Roman"/>
          <w:sz w:val="24"/>
          <w:szCs w:val="24"/>
        </w:rPr>
        <w:t>Рабочая про</w:t>
      </w:r>
      <w:r w:rsidR="007B32CA">
        <w:rPr>
          <w:rFonts w:ascii="Times New Roman" w:hAnsi="Times New Roman" w:cs="Times New Roman"/>
          <w:sz w:val="24"/>
          <w:szCs w:val="24"/>
        </w:rPr>
        <w:t>грамма по французскому языку в 8</w:t>
      </w:r>
      <w:r w:rsidRPr="00AD4FDB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следующих нормативных документов:</w:t>
      </w:r>
    </w:p>
    <w:p w:rsidR="00AD4FDB" w:rsidRPr="00AD4FDB" w:rsidRDefault="00AD4FDB" w:rsidP="00AD4FDB">
      <w:pPr>
        <w:pStyle w:val="1"/>
        <w:keepNext w:val="0"/>
        <w:numPr>
          <w:ilvl w:val="0"/>
          <w:numId w:val="29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bCs w:val="0"/>
          <w:color w:val="373737"/>
          <w:sz w:val="24"/>
          <w:szCs w:val="24"/>
        </w:rPr>
      </w:pPr>
      <w:r w:rsidRPr="00AD4FDB">
        <w:rPr>
          <w:rFonts w:ascii="Times New Roman" w:hAnsi="Times New Roman"/>
          <w:b w:val="0"/>
          <w:color w:val="373737"/>
          <w:sz w:val="24"/>
          <w:szCs w:val="24"/>
        </w:rPr>
        <w:t>Федеральный закон Российской Федерации от 29 декабря 2012 г. N 273-ФЗ  "Об образовании в Российской Федерации".</w:t>
      </w:r>
    </w:p>
    <w:p w:rsidR="00AD4FDB" w:rsidRPr="00AD4FDB" w:rsidRDefault="00AD4FDB" w:rsidP="00AD4F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DB">
        <w:rPr>
          <w:rFonts w:ascii="Times New Roman" w:hAnsi="Times New Roman" w:cs="Times New Roman"/>
          <w:sz w:val="24"/>
          <w:szCs w:val="24"/>
        </w:rPr>
        <w:t>Федеральный компонент  Государственного образовательного стандарта основного общего образования,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</w:t>
      </w:r>
      <w:r w:rsidRPr="00AD4FD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D4FDB" w:rsidRPr="00AD4FDB" w:rsidRDefault="00AD4FDB" w:rsidP="00AD4F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DB">
        <w:rPr>
          <w:rFonts w:ascii="Times New Roman" w:hAnsi="Times New Roman" w:cs="Times New Roman"/>
          <w:sz w:val="24"/>
          <w:szCs w:val="24"/>
        </w:rPr>
        <w:t>Федеральный перечень учеников, рекомендованных Министерством образования РФ к использованию в образовательном процессе в общеобр</w:t>
      </w:r>
      <w:r w:rsidR="00234DBF">
        <w:rPr>
          <w:rFonts w:ascii="Times New Roman" w:hAnsi="Times New Roman" w:cs="Times New Roman"/>
          <w:sz w:val="24"/>
          <w:szCs w:val="24"/>
        </w:rPr>
        <w:t>азовательных учреждениях на 2015-2016</w:t>
      </w:r>
      <w:r w:rsidRPr="00AD4FDB">
        <w:rPr>
          <w:rFonts w:ascii="Times New Roman" w:hAnsi="Times New Roman" w:cs="Times New Roman"/>
          <w:sz w:val="24"/>
          <w:szCs w:val="24"/>
        </w:rPr>
        <w:t xml:space="preserve"> учебный го</w:t>
      </w:r>
      <w:r w:rsidR="00DF52C8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="00DF52C8">
        <w:rPr>
          <w:rFonts w:ascii="Times New Roman" w:hAnsi="Times New Roman" w:cs="Times New Roman"/>
          <w:sz w:val="24"/>
          <w:szCs w:val="24"/>
        </w:rPr>
        <w:t>(Приказ №253  от 31.03.2014,Приказ № 576 от 8.06.2015 «О внесении изменений…»</w:t>
      </w:r>
      <w:proofErr w:type="gramEnd"/>
    </w:p>
    <w:p w:rsidR="00AD4FDB" w:rsidRPr="00AD4FDB" w:rsidRDefault="00AD4FDB" w:rsidP="00AD4F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DB">
        <w:rPr>
          <w:rFonts w:ascii="Times New Roman" w:hAnsi="Times New Roman" w:cs="Times New Roman"/>
          <w:sz w:val="24"/>
          <w:szCs w:val="24"/>
        </w:rPr>
        <w:t>Учебный план  и годовой календарный граф</w:t>
      </w:r>
      <w:r w:rsidR="007B32CA">
        <w:rPr>
          <w:rFonts w:ascii="Times New Roman" w:hAnsi="Times New Roman" w:cs="Times New Roman"/>
          <w:sz w:val="24"/>
          <w:szCs w:val="24"/>
        </w:rPr>
        <w:t xml:space="preserve">ик МБОУ СОШ №1 </w:t>
      </w:r>
      <w:proofErr w:type="spellStart"/>
      <w:r w:rsidR="007B32C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B32C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B32CA">
        <w:rPr>
          <w:rFonts w:ascii="Times New Roman" w:hAnsi="Times New Roman" w:cs="Times New Roman"/>
          <w:sz w:val="24"/>
          <w:szCs w:val="24"/>
        </w:rPr>
        <w:t>уймазы</w:t>
      </w:r>
      <w:proofErr w:type="spellEnd"/>
      <w:r w:rsidR="007B32CA">
        <w:rPr>
          <w:rFonts w:ascii="Times New Roman" w:hAnsi="Times New Roman" w:cs="Times New Roman"/>
          <w:sz w:val="24"/>
          <w:szCs w:val="24"/>
        </w:rPr>
        <w:t xml:space="preserve"> на 2015-2016</w:t>
      </w:r>
      <w:r w:rsidRPr="00AD4FD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F52C8" w:rsidRDefault="00AD4FDB" w:rsidP="00AD4FDB">
      <w:pPr>
        <w:pStyle w:val="a6"/>
        <w:numPr>
          <w:ilvl w:val="0"/>
          <w:numId w:val="29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4FDB">
        <w:rPr>
          <w:rFonts w:ascii="Times New Roman" w:hAnsi="Times New Roman" w:cs="Times New Roman"/>
          <w:sz w:val="24"/>
          <w:szCs w:val="24"/>
        </w:rPr>
        <w:t>Селиванова Н.А. Французский язык. Программы общеобразовательных учреждений. 5-9 классы. / Н.А. Селиванова. - М.: Просвещение, 2009</w:t>
      </w:r>
    </w:p>
    <w:p w:rsidR="00C645C3" w:rsidRPr="00AD4FDB" w:rsidRDefault="00AD4FDB" w:rsidP="00DF52C8">
      <w:pPr>
        <w:pStyle w:val="a6"/>
        <w:suppressAutoHyphens/>
        <w:spacing w:after="0" w:line="240" w:lineRule="auto"/>
        <w:ind w:left="644"/>
        <w:contextualSpacing w:val="0"/>
        <w:rPr>
          <w:rFonts w:ascii="Times New Roman" w:hAnsi="Times New Roman" w:cs="Times New Roman"/>
          <w:sz w:val="24"/>
          <w:szCs w:val="24"/>
        </w:rPr>
      </w:pPr>
      <w:r w:rsidRPr="00AD4FDB">
        <w:rPr>
          <w:rFonts w:ascii="Times New Roman" w:hAnsi="Times New Roman" w:cs="Times New Roman"/>
          <w:sz w:val="24"/>
          <w:szCs w:val="24"/>
        </w:rPr>
        <w:t>Для реализации используется учебно-методически</w:t>
      </w:r>
      <w:r w:rsidR="00464859">
        <w:rPr>
          <w:rFonts w:ascii="Times New Roman" w:hAnsi="Times New Roman" w:cs="Times New Roman"/>
          <w:sz w:val="24"/>
          <w:szCs w:val="24"/>
        </w:rPr>
        <w:t>й комплект “</w:t>
      </w:r>
      <w:proofErr w:type="spellStart"/>
      <w:r w:rsidR="00464859">
        <w:rPr>
          <w:rFonts w:ascii="Times New Roman" w:hAnsi="Times New Roman" w:cs="Times New Roman"/>
          <w:sz w:val="24"/>
          <w:szCs w:val="24"/>
        </w:rPr>
        <w:t>L`oiseau</w:t>
      </w:r>
      <w:proofErr w:type="spellEnd"/>
      <w:r w:rsidR="0046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859">
        <w:rPr>
          <w:rFonts w:ascii="Times New Roman" w:hAnsi="Times New Roman" w:cs="Times New Roman"/>
          <w:sz w:val="24"/>
          <w:szCs w:val="24"/>
        </w:rPr>
        <w:t>bleu</w:t>
      </w:r>
      <w:proofErr w:type="spellEnd"/>
      <w:r w:rsidR="00464859">
        <w:rPr>
          <w:rFonts w:ascii="Times New Roman" w:hAnsi="Times New Roman" w:cs="Times New Roman"/>
          <w:sz w:val="24"/>
          <w:szCs w:val="24"/>
        </w:rPr>
        <w:t>” для 8</w:t>
      </w:r>
      <w:r w:rsidRPr="00AD4FD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под редакцией Селивановой Н.А., Шашуриной А.Ю. М.: Просвещение, 2012, допущенный Министерством образования и науки РФ.</w:t>
      </w:r>
    </w:p>
    <w:bookmarkEnd w:id="0"/>
    <w:p w:rsidR="0014649D" w:rsidRPr="00C645C3" w:rsidRDefault="00AD4FDB" w:rsidP="00C64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14649D" w:rsidRPr="00C6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14649D" w:rsidRPr="00C645C3" w:rsidRDefault="0014649D" w:rsidP="008A6DE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позволяет:  и</w:t>
      </w:r>
      <w:r w:rsidRPr="00C6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C6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C6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649D" w:rsidRPr="00C645C3" w:rsidRDefault="0014649D" w:rsidP="008A6DE9">
      <w:pPr>
        <w:numPr>
          <w:ilvl w:val="0"/>
          <w:numId w:val="26"/>
        </w:numPr>
        <w:spacing w:after="0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адаптации;</w:t>
      </w:r>
    </w:p>
    <w:p w:rsidR="0014649D" w:rsidRPr="00C645C3" w:rsidRDefault="0014649D" w:rsidP="008A6DE9">
      <w:pPr>
        <w:numPr>
          <w:ilvl w:val="0"/>
          <w:numId w:val="26"/>
        </w:numPr>
        <w:spacing w:after="0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взаимопонимания в процессе устного и письменного общения с носителями иностранного языка;</w:t>
      </w:r>
    </w:p>
    <w:p w:rsidR="0014649D" w:rsidRPr="00C645C3" w:rsidRDefault="0014649D" w:rsidP="008A6DE9">
      <w:pPr>
        <w:numPr>
          <w:ilvl w:val="0"/>
          <w:numId w:val="26"/>
        </w:numPr>
        <w:spacing w:after="0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приобщения к ценностям мировой культуры;</w:t>
      </w:r>
    </w:p>
    <w:p w:rsidR="0014649D" w:rsidRPr="00C645C3" w:rsidRDefault="0014649D" w:rsidP="008A6DE9">
      <w:pPr>
        <w:numPr>
          <w:ilvl w:val="0"/>
          <w:numId w:val="26"/>
        </w:numPr>
        <w:spacing w:after="0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представителей других стран с культурой своего народа;</w:t>
      </w:r>
    </w:p>
    <w:p w:rsidR="0014649D" w:rsidRPr="00C645C3" w:rsidRDefault="0014649D" w:rsidP="008A6DE9">
      <w:pPr>
        <w:numPr>
          <w:ilvl w:val="0"/>
          <w:numId w:val="26"/>
        </w:numPr>
        <w:spacing w:after="0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каче</w:t>
      </w:r>
      <w:proofErr w:type="gramStart"/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</w:t>
      </w:r>
    </w:p>
    <w:p w:rsidR="007E1F69" w:rsidRPr="00C645C3" w:rsidRDefault="0014649D" w:rsidP="008A6DE9">
      <w:pPr>
        <w:numPr>
          <w:ilvl w:val="0"/>
          <w:numId w:val="26"/>
        </w:numPr>
        <w:spacing w:after="0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E1F69" w:rsidRPr="00C645C3" w:rsidRDefault="00AD4FDB" w:rsidP="008A6DE9">
      <w:pPr>
        <w:spacing w:after="0"/>
        <w:ind w:left="68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7E1F69" w:rsidRPr="00C6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7E1F69"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  </w:t>
      </w:r>
      <w:r w:rsidR="006627F6"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французскому языку  в  8</w:t>
      </w:r>
      <w:r w:rsidR="007E1F69"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классе:</w:t>
      </w:r>
    </w:p>
    <w:p w:rsidR="007E1F69" w:rsidRPr="00C645C3" w:rsidRDefault="007E1F69" w:rsidP="008A6DE9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7E1F69" w:rsidRPr="00C645C3" w:rsidRDefault="007E1F69" w:rsidP="008A6DE9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7E1F69" w:rsidRPr="00C645C3" w:rsidRDefault="007E1F69" w:rsidP="008A6DE9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- овладение новыми языковыми средствами в соответствии с темами, сферами и ситуациями общения, приведенными в "Примерных программах по иностранным языкам"; освоение знаний о языковых явлениях изучаемого языка, разных способах выражения мысли в родном и изучаемом языках;</w:t>
      </w:r>
      <w:proofErr w:type="gramEnd"/>
    </w:p>
    <w:p w:rsidR="007E1F69" w:rsidRPr="00C645C3" w:rsidRDefault="007E1F69" w:rsidP="008A6DE9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социокультурная компетенция - приобщение учащихся к культуре, традициям и реалиям страны изучаемого иностранного языка в рамках тем, сфер и ситуаций </w:t>
      </w:r>
      <w:proofErr w:type="gramStart"/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7E1F69" w:rsidRPr="00C645C3" w:rsidRDefault="007E1F69" w:rsidP="008A6DE9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7E1F69" w:rsidRPr="00C645C3" w:rsidRDefault="007E1F69" w:rsidP="008A6DE9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4649D" w:rsidRPr="00C645C3" w:rsidRDefault="007E1F69" w:rsidP="008A6DE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6627F6" w:rsidRPr="00C645C3" w:rsidRDefault="008A7C96" w:rsidP="008A6D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З</w:t>
      </w:r>
      <w:r w:rsidR="006627F6" w:rsidRPr="00C64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адачи</w:t>
      </w:r>
      <w:r w:rsidR="006627F6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627F6" w:rsidRPr="00C645C3" w:rsidRDefault="006627F6" w:rsidP="008A6DE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объясняться (устно и письменно) в типичных ситуациях.</w:t>
      </w:r>
    </w:p>
    <w:p w:rsidR="006627F6" w:rsidRPr="00C645C3" w:rsidRDefault="006627F6" w:rsidP="008A6D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на слух и зрительно аутентичные художественные тексты и понимать их.</w:t>
      </w:r>
    </w:p>
    <w:p w:rsidR="008A7C96" w:rsidRPr="00C645C3" w:rsidRDefault="006627F6" w:rsidP="008A6DE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задачи общения с социокультурным контекстом, что предполагает усвоение учащимися некоторых поведенческих характеристик и овладение определенным объемом страноведческих знаний.</w:t>
      </w:r>
    </w:p>
    <w:p w:rsidR="006627F6" w:rsidRPr="00C645C3" w:rsidRDefault="008A7C96" w:rsidP="008A6DE9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="006627F6" w:rsidRPr="00C6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</w:t>
      </w:r>
      <w:r w:rsidRPr="00C6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p w:rsidR="006627F6" w:rsidRPr="00C645C3" w:rsidRDefault="006627F6" w:rsidP="008A6DE9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C3">
        <w:rPr>
          <w:rFonts w:ascii="Times New Roman" w:hAnsi="Times New Roman" w:cs="Times New Roman"/>
          <w:sz w:val="24"/>
          <w:szCs w:val="24"/>
        </w:rPr>
        <w:t>Специфические особенн</w:t>
      </w:r>
      <w:r w:rsidR="00DF5372" w:rsidRPr="00C645C3">
        <w:rPr>
          <w:rFonts w:ascii="Times New Roman" w:hAnsi="Times New Roman" w:cs="Times New Roman"/>
          <w:sz w:val="24"/>
          <w:szCs w:val="24"/>
        </w:rPr>
        <w:t>ости предмета «иностранный язык»</w:t>
      </w:r>
      <w:r w:rsidRPr="00C64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5C3">
        <w:rPr>
          <w:rFonts w:ascii="Times New Roman" w:hAnsi="Times New Roman" w:cs="Times New Roman"/>
          <w:sz w:val="24"/>
          <w:szCs w:val="24"/>
        </w:rPr>
        <w:t>заключаются</w:t>
      </w:r>
      <w:proofErr w:type="gramEnd"/>
      <w:r w:rsidRPr="00C645C3">
        <w:rPr>
          <w:rFonts w:ascii="Times New Roman" w:hAnsi="Times New Roman" w:cs="Times New Roman"/>
          <w:sz w:val="24"/>
          <w:szCs w:val="24"/>
        </w:rPr>
        <w:t xml:space="preserve"> прежде всего в сфере целеполагания. Отличие от других учебных дисциплин состоит в том, что большинство дисциплин нацелено на усвоение научных знаний тех или иных явлений, законов, управляющих этими явлениями, в то время как иностранный язык как учебный предмет не имеет сфере своих интересов научные знания языка и тем более науку о языке.</w:t>
      </w:r>
    </w:p>
    <w:p w:rsidR="006627F6" w:rsidRPr="00C645C3" w:rsidRDefault="006627F6" w:rsidP="008A6DE9">
      <w:pPr>
        <w:pStyle w:val="a5"/>
        <w:shd w:val="clear" w:color="auto" w:fill="FFFFDD"/>
        <w:spacing w:before="0" w:beforeAutospacing="0" w:after="0" w:afterAutospacing="0" w:line="276" w:lineRule="auto"/>
        <w:ind w:left="720"/>
        <w:jc w:val="both"/>
      </w:pPr>
      <w:r w:rsidRPr="00C645C3">
        <w:t>Таким образом, иностранный языка как школьный предмет характеризуется следующими чертами:</w:t>
      </w:r>
    </w:p>
    <w:p w:rsidR="006627F6" w:rsidRPr="00C645C3" w:rsidRDefault="006627F6" w:rsidP="008A6DE9">
      <w:pPr>
        <w:pStyle w:val="a5"/>
        <w:shd w:val="clear" w:color="auto" w:fill="FFFFDD"/>
        <w:spacing w:before="0" w:beforeAutospacing="0" w:after="0" w:afterAutospacing="0" w:line="276" w:lineRule="auto"/>
        <w:ind w:left="720"/>
        <w:jc w:val="both"/>
      </w:pPr>
      <w:r w:rsidRPr="00C645C3">
        <w:t xml:space="preserve">- </w:t>
      </w:r>
      <w:proofErr w:type="spellStart"/>
      <w:r w:rsidRPr="00C645C3">
        <w:rPr>
          <w:u w:val="single"/>
        </w:rPr>
        <w:t>межпредметностью</w:t>
      </w:r>
      <w:proofErr w:type="spellEnd"/>
      <w:r w:rsidRPr="00C645C3">
        <w:t xml:space="preserve"> (содержанием речи на иностранном языке могут быть сведения из разных областей знания);</w:t>
      </w:r>
    </w:p>
    <w:p w:rsidR="006627F6" w:rsidRPr="00C645C3" w:rsidRDefault="006627F6" w:rsidP="008A6DE9">
      <w:pPr>
        <w:pStyle w:val="a5"/>
        <w:shd w:val="clear" w:color="auto" w:fill="FFFFDD"/>
        <w:spacing w:before="0" w:beforeAutospacing="0" w:after="0" w:afterAutospacing="0" w:line="276" w:lineRule="auto"/>
        <w:ind w:left="720"/>
        <w:jc w:val="both"/>
      </w:pPr>
      <w:r w:rsidRPr="00C645C3">
        <w:rPr>
          <w:u w:val="single"/>
        </w:rPr>
        <w:t xml:space="preserve">- </w:t>
      </w:r>
      <w:proofErr w:type="spellStart"/>
      <w:r w:rsidRPr="00C645C3">
        <w:rPr>
          <w:u w:val="single"/>
        </w:rPr>
        <w:t>многоуровневостью</w:t>
      </w:r>
      <w:proofErr w:type="spellEnd"/>
      <w:r w:rsidRPr="00C645C3"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7E1F69" w:rsidRPr="00C645C3" w:rsidRDefault="006627F6" w:rsidP="008A6DE9">
      <w:pPr>
        <w:pStyle w:val="a5"/>
        <w:shd w:val="clear" w:color="auto" w:fill="FFFFDD"/>
        <w:spacing w:before="0" w:beforeAutospacing="0" w:after="0" w:afterAutospacing="0" w:line="276" w:lineRule="auto"/>
        <w:ind w:left="720"/>
        <w:jc w:val="both"/>
      </w:pPr>
      <w:r w:rsidRPr="00C645C3">
        <w:t xml:space="preserve">- </w:t>
      </w:r>
      <w:proofErr w:type="spellStart"/>
      <w:r w:rsidRPr="00C645C3">
        <w:rPr>
          <w:u w:val="single"/>
        </w:rPr>
        <w:t>полифункциональностью</w:t>
      </w:r>
      <w:proofErr w:type="spellEnd"/>
      <w:r w:rsidRPr="00C645C3"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6627F6" w:rsidRPr="00C645C3" w:rsidRDefault="006627F6" w:rsidP="008A6D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форма организации образовательного процесса:</w:t>
      </w:r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урок.</w:t>
      </w:r>
    </w:p>
    <w:p w:rsidR="00D252E3" w:rsidRPr="00C645C3" w:rsidRDefault="006627F6" w:rsidP="008A6D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обучения: </w:t>
      </w:r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игровые, дифференцированное обучение,  индивидуальный подход, групповые и коллективные способы обучения (игры), использование </w:t>
      </w:r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дидактических единиц,  диалог культур,  здоровье сберегающие технологии, чтение с различными стратегиями, </w:t>
      </w:r>
      <w:proofErr w:type="spellStart"/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монологическая и диалогическая речь.</w:t>
      </w:r>
    </w:p>
    <w:p w:rsidR="008A7C96" w:rsidRPr="00C645C3" w:rsidRDefault="00D252E3" w:rsidP="008A6DE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Использованные программы. Учебные пособия</w:t>
      </w:r>
      <w:r w:rsidR="001950AB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950AB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Календарно-тематическое планирование обучения</w:t>
      </w:r>
      <w:r w:rsidR="001950AB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50AB" w:rsidRPr="00C645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французскому языку в 8 классе</w:t>
      </w:r>
      <w:r w:rsidR="001950AB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50AB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составлено на основе Федерального компонента государственного стандарта среднего (полного) общего образования, примерной программы основного общего образования по иностранному языку и программы общеобразовательных учреждений по французскому языку 5-9 классы Н.А.Селиванова.</w:t>
      </w:r>
      <w:r w:rsidR="001950AB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50AB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данной программы осуществляется с помощью</w:t>
      </w:r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3128" w:rsidRPr="00C645C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="00BA3128" w:rsidRPr="00C64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УМК </w:t>
      </w:r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Синяя птица («</w:t>
      </w:r>
      <w:proofErr w:type="spellStart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L’oiseau</w:t>
      </w:r>
      <w:proofErr w:type="spellEnd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bleu</w:t>
      </w:r>
      <w:proofErr w:type="spellEnd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») для 8 класса общеобразовательных учреждений </w:t>
      </w:r>
      <w:proofErr w:type="spellStart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Н.А.Селиванова</w:t>
      </w:r>
      <w:proofErr w:type="spellEnd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А.Ю.Шашурина</w:t>
      </w:r>
      <w:proofErr w:type="spellEnd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7C96" w:rsidRPr="00C64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BA3128" w:rsidRPr="00C64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</w:t>
      </w:r>
      <w:r w:rsidR="00BA3128" w:rsidRPr="00C64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Н.А.Селиванова</w:t>
      </w:r>
      <w:proofErr w:type="spellEnd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А.Ю.Шашурина</w:t>
      </w:r>
      <w:proofErr w:type="spellEnd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L’oiseau</w:t>
      </w:r>
      <w:proofErr w:type="spellEnd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bleu</w:t>
      </w:r>
      <w:proofErr w:type="spellEnd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учебник французского языка для 8 класса общеобразовательных учреждений (Рекомендовано Министерством образования Российской Федерации) – Москва, </w:t>
      </w:r>
      <w:r w:rsid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Просвещение,2011</w:t>
      </w:r>
    </w:p>
    <w:p w:rsidR="00BA3128" w:rsidRPr="00C645C3" w:rsidRDefault="008A7C96" w:rsidP="008A6DE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A3128" w:rsidRPr="00C64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тетрадь</w:t>
      </w:r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</w:t>
      </w:r>
      <w:proofErr w:type="spellStart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Cahier</w:t>
      </w:r>
      <w:proofErr w:type="spellEnd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d’activités</w:t>
      </w:r>
      <w:proofErr w:type="spellEnd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BA3128" w:rsidRPr="00C64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Книга для учителя</w:t>
      </w:r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</w:t>
      </w:r>
      <w:proofErr w:type="spellStart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Livre</w:t>
      </w:r>
      <w:proofErr w:type="spellEnd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</w:t>
      </w:r>
      <w:proofErr w:type="spellEnd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professeur</w:t>
      </w:r>
      <w:proofErr w:type="spellEnd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BA3128" w:rsidRPr="00C64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Книга для чтения</w:t>
      </w:r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</w:t>
      </w:r>
      <w:proofErr w:type="spellStart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Livre</w:t>
      </w:r>
      <w:proofErr w:type="spellEnd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lecture</w:t>
      </w:r>
      <w:proofErr w:type="spellEnd"/>
      <w:r w:rsidR="00BA3128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A36778" w:rsidRPr="00C645C3" w:rsidRDefault="008A7C96" w:rsidP="008A6DE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5.Аудокурс</w:t>
      </w:r>
    </w:p>
    <w:p w:rsidR="00055B40" w:rsidRPr="00C645C3" w:rsidRDefault="00055B40" w:rsidP="0005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5C3">
        <w:rPr>
          <w:rFonts w:ascii="Times New Roman" w:hAnsi="Times New Roman" w:cs="Times New Roman"/>
          <w:b/>
          <w:sz w:val="24"/>
          <w:szCs w:val="24"/>
        </w:rPr>
        <w:t>Место учебного курса в учебном плане</w:t>
      </w:r>
      <w:r w:rsidRPr="00C645C3">
        <w:rPr>
          <w:rFonts w:ascii="Times New Roman" w:hAnsi="Times New Roman" w:cs="Times New Roman"/>
          <w:sz w:val="24"/>
          <w:szCs w:val="24"/>
        </w:rPr>
        <w:t xml:space="preserve"> Рабочая программа курса «</w:t>
      </w:r>
      <w:r w:rsidRPr="00C645C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645C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645C3">
        <w:rPr>
          <w:rFonts w:ascii="Times New Roman" w:hAnsi="Times New Roman" w:cs="Times New Roman"/>
          <w:sz w:val="24"/>
          <w:szCs w:val="24"/>
          <w:lang w:val="en-US"/>
        </w:rPr>
        <w:t>oiseau</w:t>
      </w:r>
      <w:proofErr w:type="spellEnd"/>
      <w:r w:rsidRPr="00C645C3">
        <w:rPr>
          <w:rFonts w:ascii="Times New Roman" w:hAnsi="Times New Roman" w:cs="Times New Roman"/>
          <w:sz w:val="24"/>
          <w:szCs w:val="24"/>
        </w:rPr>
        <w:t xml:space="preserve"> </w:t>
      </w:r>
      <w:r w:rsidRPr="00C645C3">
        <w:rPr>
          <w:rFonts w:ascii="Times New Roman" w:hAnsi="Times New Roman" w:cs="Times New Roman"/>
          <w:sz w:val="24"/>
          <w:szCs w:val="24"/>
          <w:lang w:val="en-US"/>
        </w:rPr>
        <w:t>bleu</w:t>
      </w:r>
      <w:r w:rsidRPr="00C645C3">
        <w:rPr>
          <w:rFonts w:ascii="Times New Roman" w:hAnsi="Times New Roman" w:cs="Times New Roman"/>
          <w:sz w:val="24"/>
          <w:szCs w:val="24"/>
        </w:rPr>
        <w:t xml:space="preserve"> 7-8» рассчитана на </w:t>
      </w:r>
      <w:r w:rsidR="007B32CA">
        <w:rPr>
          <w:rFonts w:ascii="Times New Roman" w:hAnsi="Times New Roman" w:cs="Times New Roman"/>
          <w:b/>
          <w:sz w:val="24"/>
          <w:szCs w:val="24"/>
        </w:rPr>
        <w:t>105</w:t>
      </w:r>
      <w:r w:rsidRPr="00C645C3">
        <w:rPr>
          <w:rFonts w:ascii="Times New Roman" w:hAnsi="Times New Roman" w:cs="Times New Roman"/>
          <w:b/>
          <w:sz w:val="24"/>
          <w:szCs w:val="24"/>
        </w:rPr>
        <w:t xml:space="preserve"> урока,</w:t>
      </w:r>
      <w:r w:rsidRPr="00C645C3">
        <w:rPr>
          <w:rFonts w:ascii="Times New Roman" w:hAnsi="Times New Roman" w:cs="Times New Roman"/>
          <w:sz w:val="24"/>
          <w:szCs w:val="24"/>
        </w:rPr>
        <w:t xml:space="preserve"> что соответствует учебной нагрузк</w:t>
      </w:r>
      <w:r w:rsidR="007B32CA">
        <w:rPr>
          <w:rFonts w:ascii="Times New Roman" w:hAnsi="Times New Roman" w:cs="Times New Roman"/>
          <w:sz w:val="24"/>
          <w:szCs w:val="24"/>
        </w:rPr>
        <w:t>е  3 часа в неделю в течение 35</w:t>
      </w:r>
      <w:r w:rsidRPr="00C645C3">
        <w:rPr>
          <w:rFonts w:ascii="Times New Roman" w:hAnsi="Times New Roman" w:cs="Times New Roman"/>
          <w:sz w:val="24"/>
          <w:szCs w:val="24"/>
        </w:rPr>
        <w:t>учебных недель.</w:t>
      </w:r>
    </w:p>
    <w:p w:rsidR="005F7211" w:rsidRPr="00C645C3" w:rsidRDefault="005F7211" w:rsidP="0005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5C3">
        <w:rPr>
          <w:rFonts w:ascii="Times New Roman" w:hAnsi="Times New Roman" w:cs="Times New Roman"/>
          <w:b/>
          <w:sz w:val="24"/>
          <w:szCs w:val="24"/>
        </w:rPr>
        <w:t>Контроль и оценка деятельности учащихся</w:t>
      </w:r>
    </w:p>
    <w:p w:rsidR="005F7211" w:rsidRPr="00C645C3" w:rsidRDefault="008A6DE9" w:rsidP="005F721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конце каждой темы предлагается проведение</w:t>
      </w:r>
      <w:r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4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проверочных работ</w:t>
      </w:r>
      <w:r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Количество часов на контроль основных видов речевой деятельности (чтения, </w:t>
      </w:r>
      <w:proofErr w:type="spellStart"/>
      <w:r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аудирования</w:t>
      </w:r>
      <w:proofErr w:type="spellEnd"/>
      <w:r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письма, говорения) -</w:t>
      </w:r>
      <w:r w:rsidRPr="00C64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B604A" w:rsidRPr="00C645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16</w:t>
      </w:r>
      <w:r w:rsidRPr="00C64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5F7211" w:rsidRPr="00C645C3">
        <w:rPr>
          <w:rFonts w:ascii="Times New Roman" w:hAnsi="Times New Roman" w:cs="Times New Roman"/>
          <w:sz w:val="24"/>
          <w:szCs w:val="24"/>
        </w:rPr>
        <w:t xml:space="preserve"> Проверка коммуникативных </w:t>
      </w:r>
      <w:r w:rsidR="005F7211" w:rsidRPr="00C645C3">
        <w:rPr>
          <w:rFonts w:ascii="Times New Roman" w:hAnsi="Times New Roman" w:cs="Times New Roman"/>
          <w:b/>
          <w:sz w:val="24"/>
          <w:szCs w:val="24"/>
        </w:rPr>
        <w:t xml:space="preserve">умений в </w:t>
      </w:r>
      <w:proofErr w:type="spellStart"/>
      <w:r w:rsidR="005F7211" w:rsidRPr="00C645C3">
        <w:rPr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="005F7211" w:rsidRPr="00C645C3">
        <w:rPr>
          <w:rFonts w:ascii="Times New Roman" w:hAnsi="Times New Roman" w:cs="Times New Roman"/>
          <w:b/>
          <w:sz w:val="24"/>
          <w:szCs w:val="24"/>
        </w:rPr>
        <w:t xml:space="preserve"> и чтении </w:t>
      </w:r>
      <w:r w:rsidR="005F7211" w:rsidRPr="00C645C3">
        <w:rPr>
          <w:rFonts w:ascii="Times New Roman" w:hAnsi="Times New Roman" w:cs="Times New Roman"/>
          <w:sz w:val="24"/>
          <w:szCs w:val="24"/>
        </w:rPr>
        <w:t xml:space="preserve">осуществляется с помощью заданий на выбор ответа, восстановить рассказ или диалог, вставить пропущенные слова, кратко ответить на вопрос. Использование подобных заданий не требует развернутого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</w:t>
      </w:r>
    </w:p>
    <w:p w:rsidR="005F7211" w:rsidRPr="00C645C3" w:rsidRDefault="005F7211" w:rsidP="005F721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645C3">
        <w:rPr>
          <w:rFonts w:ascii="Times New Roman" w:hAnsi="Times New Roman" w:cs="Times New Roman"/>
          <w:sz w:val="24"/>
          <w:szCs w:val="24"/>
        </w:rPr>
        <w:t xml:space="preserve"> Для проверки </w:t>
      </w:r>
      <w:r w:rsidRPr="00C645C3">
        <w:rPr>
          <w:rFonts w:ascii="Times New Roman" w:hAnsi="Times New Roman" w:cs="Times New Roman"/>
          <w:b/>
          <w:sz w:val="24"/>
          <w:szCs w:val="24"/>
        </w:rPr>
        <w:t>лексических и грамматических навыков</w:t>
      </w:r>
      <w:r w:rsidRPr="00C645C3">
        <w:rPr>
          <w:rFonts w:ascii="Times New Roman" w:hAnsi="Times New Roman" w:cs="Times New Roman"/>
          <w:sz w:val="24"/>
          <w:szCs w:val="24"/>
        </w:rPr>
        <w:t xml:space="preserve"> используются как задания </w:t>
      </w:r>
      <w:r w:rsidRPr="00C645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45C3">
        <w:rPr>
          <w:rFonts w:ascii="Times New Roman" w:hAnsi="Times New Roman" w:cs="Times New Roman"/>
          <w:sz w:val="24"/>
          <w:szCs w:val="24"/>
        </w:rPr>
        <w:t xml:space="preserve"> выбором ответа на уровне словосочетания и предложения, так и задания на восстановление  пропущенных слов  в связном тексте.</w:t>
      </w:r>
    </w:p>
    <w:p w:rsidR="005F7211" w:rsidRPr="00C645C3" w:rsidRDefault="005F7211" w:rsidP="005F721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645C3">
        <w:rPr>
          <w:rFonts w:ascii="Times New Roman" w:hAnsi="Times New Roman" w:cs="Times New Roman"/>
          <w:sz w:val="24"/>
          <w:szCs w:val="24"/>
        </w:rPr>
        <w:t xml:space="preserve"> Для проверки </w:t>
      </w:r>
      <w:r w:rsidRPr="00C645C3">
        <w:rPr>
          <w:rFonts w:ascii="Times New Roman" w:hAnsi="Times New Roman" w:cs="Times New Roman"/>
          <w:b/>
          <w:sz w:val="24"/>
          <w:szCs w:val="24"/>
        </w:rPr>
        <w:t xml:space="preserve">умений в письменной речи, </w:t>
      </w:r>
      <w:r w:rsidRPr="00C645C3">
        <w:rPr>
          <w:rFonts w:ascii="Times New Roman" w:hAnsi="Times New Roman" w:cs="Times New Roman"/>
          <w:sz w:val="24"/>
          <w:szCs w:val="24"/>
        </w:rPr>
        <w:t>учащимся предлагается написать письмо-ответ другу по переписке, рассказав о себе, или ответив на вопросы, заполнить анкету.</w:t>
      </w:r>
    </w:p>
    <w:p w:rsidR="00C645C3" w:rsidRDefault="005F7211" w:rsidP="00C645C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645C3">
        <w:rPr>
          <w:rFonts w:ascii="Times New Roman" w:hAnsi="Times New Roman" w:cs="Times New Roman"/>
          <w:sz w:val="24"/>
          <w:szCs w:val="24"/>
        </w:rPr>
        <w:t xml:space="preserve">Чтобы оценить </w:t>
      </w:r>
      <w:r w:rsidRPr="00C645C3">
        <w:rPr>
          <w:rFonts w:ascii="Times New Roman" w:hAnsi="Times New Roman" w:cs="Times New Roman"/>
          <w:b/>
          <w:sz w:val="24"/>
          <w:szCs w:val="24"/>
        </w:rPr>
        <w:t>умения</w:t>
      </w:r>
      <w:r w:rsidRPr="00C645C3">
        <w:rPr>
          <w:rFonts w:ascii="Times New Roman" w:hAnsi="Times New Roman" w:cs="Times New Roman"/>
          <w:sz w:val="24"/>
          <w:szCs w:val="24"/>
        </w:rPr>
        <w:t xml:space="preserve"> учащихся в </w:t>
      </w:r>
      <w:r w:rsidRPr="00C645C3">
        <w:rPr>
          <w:rFonts w:ascii="Times New Roman" w:hAnsi="Times New Roman" w:cs="Times New Roman"/>
          <w:b/>
          <w:sz w:val="24"/>
          <w:szCs w:val="24"/>
        </w:rPr>
        <w:t>устной речи</w:t>
      </w:r>
      <w:r w:rsidRPr="00C645C3">
        <w:rPr>
          <w:rFonts w:ascii="Times New Roman" w:hAnsi="Times New Roman" w:cs="Times New Roman"/>
          <w:sz w:val="24"/>
          <w:szCs w:val="24"/>
        </w:rPr>
        <w:t xml:space="preserve"> им предлагается высказаться в связи с заданной ситуацией общения, которая знакома детям, а также побеседовать с партнёром, разыграв диалог этикетного характера или диалог-расспрос в соответствии с заданной ситуацией. </w:t>
      </w:r>
      <w:r w:rsidR="008A6DE9" w:rsidRPr="00C645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Итоговый лексико-грамматический контроль</w:t>
      </w:r>
      <w:r w:rsidR="008A6DE9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A6DE9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конце учебного года -</w:t>
      </w:r>
      <w:r w:rsidR="008A6DE9" w:rsidRPr="00C6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A6DE9" w:rsidRPr="00C645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 час</w:t>
      </w:r>
      <w:r w:rsidR="008A6DE9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Текущий контроль лексики, грамматики проводится в виде тестов (можно индивидуальных), словарных и лексических диктантов; задания на карточках - 10 ми</w:t>
      </w:r>
      <w:r w:rsidR="008A6DE9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нут, при это</w:t>
      </w:r>
      <w:r w:rsidR="00CE4BA2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 учитывается </w:t>
      </w:r>
      <w:proofErr w:type="spellStart"/>
      <w:r w:rsidR="00CE4BA2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дифф</w:t>
      </w:r>
      <w:proofErr w:type="spellEnd"/>
      <w:r w:rsidR="00CE4BA2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A6DE9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подход к уровню </w:t>
      </w:r>
      <w:proofErr w:type="spellStart"/>
      <w:r w:rsidR="008A6DE9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обученности</w:t>
      </w:r>
      <w:proofErr w:type="spellEnd"/>
      <w:r w:rsidR="00CE4BA2" w:rsidRPr="00C6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учащихся.</w:t>
      </w:r>
    </w:p>
    <w:p w:rsidR="006627F6" w:rsidRPr="00C645C3" w:rsidRDefault="006627F6" w:rsidP="00C645C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A6DE9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и объем курса</w:t>
      </w:r>
    </w:p>
    <w:tbl>
      <w:tblPr>
        <w:tblW w:w="8457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1382"/>
        <w:gridCol w:w="4253"/>
        <w:gridCol w:w="1842"/>
      </w:tblGrid>
      <w:tr w:rsidR="00C645C3" w:rsidRPr="008A6DE9" w:rsidTr="00C645C3">
        <w:trPr>
          <w:trHeight w:val="393"/>
          <w:tblCellSpacing w:w="0" w:type="dxa"/>
        </w:trPr>
        <w:tc>
          <w:tcPr>
            <w:tcW w:w="980" w:type="dxa"/>
            <w:vMerge w:val="restart"/>
          </w:tcPr>
          <w:p w:rsidR="00C645C3" w:rsidRPr="008A6DE9" w:rsidRDefault="00C645C3" w:rsidP="00A10CB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t>№ </w:t>
            </w:r>
            <w:r w:rsidRPr="00C645C3">
              <w:rPr>
                <w:rFonts w:eastAsia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C645C3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382" w:type="dxa"/>
            <w:vMerge w:val="restart"/>
          </w:tcPr>
          <w:p w:rsidR="00C645C3" w:rsidRPr="008A6DE9" w:rsidRDefault="00C645C3" w:rsidP="00AE34E3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45C3">
              <w:rPr>
                <w:rFonts w:eastAsia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253" w:type="dxa"/>
            <w:vMerge w:val="restart"/>
          </w:tcPr>
          <w:p w:rsidR="00C645C3" w:rsidRPr="008A6DE9" w:rsidRDefault="00C645C3" w:rsidP="00AE34E3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45C3">
              <w:rPr>
                <w:rFonts w:eastAsia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842" w:type="dxa"/>
            <w:vMerge w:val="restart"/>
          </w:tcPr>
          <w:p w:rsidR="00C645C3" w:rsidRPr="008A6DE9" w:rsidRDefault="00C645C3" w:rsidP="00AE34E3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45C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Кол- </w:t>
            </w:r>
            <w:proofErr w:type="gramStart"/>
            <w:r w:rsidRPr="00C645C3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645C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C645C3" w:rsidRPr="008A6DE9" w:rsidTr="00C645C3">
        <w:trPr>
          <w:trHeight w:val="393"/>
          <w:tblCellSpacing w:w="0" w:type="dxa"/>
        </w:trPr>
        <w:tc>
          <w:tcPr>
            <w:tcW w:w="980" w:type="dxa"/>
            <w:vMerge w:val="restart"/>
          </w:tcPr>
          <w:p w:rsidR="00C645C3" w:rsidRPr="008A6DE9" w:rsidRDefault="00C645C3" w:rsidP="00AE34E3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 w:val="restart"/>
          </w:tcPr>
          <w:p w:rsidR="00C645C3" w:rsidRPr="008A6DE9" w:rsidRDefault="00C645C3" w:rsidP="00AE34E3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C645C3" w:rsidRPr="008A6DE9" w:rsidRDefault="00C645C3" w:rsidP="00AE34E3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C645C3" w:rsidRPr="008A6DE9" w:rsidRDefault="00C645C3" w:rsidP="00AE34E3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627F6" w:rsidRPr="008A6DE9" w:rsidTr="00C645C3">
        <w:trPr>
          <w:trHeight w:val="393"/>
          <w:tblCellSpacing w:w="0" w:type="dxa"/>
        </w:trPr>
        <w:tc>
          <w:tcPr>
            <w:tcW w:w="980" w:type="dxa"/>
            <w:vMerge w:val="restart"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 w:val="restart"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627F6" w:rsidRPr="008A6DE9" w:rsidTr="00C645C3">
        <w:trPr>
          <w:trHeight w:val="393"/>
          <w:tblCellSpacing w:w="0" w:type="dxa"/>
        </w:trPr>
        <w:tc>
          <w:tcPr>
            <w:tcW w:w="980" w:type="dxa"/>
            <w:vMerge/>
            <w:vAlign w:val="center"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627F6" w:rsidRPr="008A6DE9" w:rsidTr="00EF7CB0">
        <w:trPr>
          <w:tblCellSpacing w:w="0" w:type="dxa"/>
        </w:trPr>
        <w:tc>
          <w:tcPr>
            <w:tcW w:w="980" w:type="dxa"/>
            <w:hideMark/>
          </w:tcPr>
          <w:p w:rsidR="00A10CB9" w:rsidRDefault="00A10CB9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627F6" w:rsidRPr="008A6DE9" w:rsidRDefault="006627F6" w:rsidP="00A10CB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t>Unité</w:t>
            </w:r>
            <w:proofErr w:type="spellEnd"/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4253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>Ecoutez</w:t>
            </w:r>
            <w:proofErr w:type="spellEnd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le </w:t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>guitariste</w:t>
            </w:r>
            <w:proofErr w:type="spellEnd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et </w:t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>fermez</w:t>
            </w:r>
            <w:proofErr w:type="spellEnd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les </w:t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>yuex</w:t>
            </w:r>
            <w:proofErr w:type="spellEnd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>...</w:t>
            </w:r>
          </w:p>
        </w:tc>
        <w:tc>
          <w:tcPr>
            <w:tcW w:w="1842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br/>
            </w:r>
            <w:r w:rsidR="00A10CB9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627F6" w:rsidRPr="008A6DE9" w:rsidTr="00EF7CB0">
        <w:trPr>
          <w:tblCellSpacing w:w="0" w:type="dxa"/>
        </w:trPr>
        <w:tc>
          <w:tcPr>
            <w:tcW w:w="980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2.</w:t>
            </w:r>
          </w:p>
        </w:tc>
        <w:tc>
          <w:tcPr>
            <w:tcW w:w="1382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t>Unité</w:t>
            </w:r>
            <w:proofErr w:type="spellEnd"/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4253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br/>
              <w:t xml:space="preserve">Plus haut, plus </w:t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>vite</w:t>
            </w:r>
            <w:proofErr w:type="spellEnd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>, plus fort!</w:t>
            </w:r>
          </w:p>
        </w:tc>
        <w:tc>
          <w:tcPr>
            <w:tcW w:w="1842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br/>
            </w:r>
            <w:r w:rsidR="008A6DE9"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627F6" w:rsidRPr="008A6DE9" w:rsidTr="00EF7CB0">
        <w:trPr>
          <w:trHeight w:val="360"/>
          <w:tblCellSpacing w:w="0" w:type="dxa"/>
        </w:trPr>
        <w:tc>
          <w:tcPr>
            <w:tcW w:w="980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3.</w:t>
            </w:r>
          </w:p>
        </w:tc>
        <w:tc>
          <w:tcPr>
            <w:tcW w:w="1382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t>Unité</w:t>
            </w:r>
            <w:proofErr w:type="spellEnd"/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4253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>C’est</w:t>
            </w:r>
            <w:proofErr w:type="spellEnd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un </w:t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>peu</w:t>
            </w:r>
            <w:proofErr w:type="spellEnd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>liberté</w:t>
            </w:r>
            <w:proofErr w:type="spellEnd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>bien</w:t>
            </w:r>
            <w:proofErr w:type="spellEnd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>mérité</w:t>
            </w:r>
            <w:proofErr w:type="spellEnd"/>
          </w:p>
        </w:tc>
        <w:tc>
          <w:tcPr>
            <w:tcW w:w="1842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br/>
            </w:r>
            <w:r w:rsidR="008A6DE9"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627F6" w:rsidRPr="008A6DE9" w:rsidTr="00EF7CB0">
        <w:trPr>
          <w:trHeight w:val="270"/>
          <w:tblCellSpacing w:w="0" w:type="dxa"/>
        </w:trPr>
        <w:tc>
          <w:tcPr>
            <w:tcW w:w="980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4.</w:t>
            </w:r>
          </w:p>
        </w:tc>
        <w:tc>
          <w:tcPr>
            <w:tcW w:w="1382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t>Unité</w:t>
            </w:r>
            <w:proofErr w:type="spellEnd"/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4253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br/>
              <w:t xml:space="preserve">Comment </w:t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>ça</w:t>
            </w:r>
            <w:proofErr w:type="spellEnd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sur la Terre?</w:t>
            </w:r>
          </w:p>
        </w:tc>
        <w:tc>
          <w:tcPr>
            <w:tcW w:w="1842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br/>
            </w:r>
            <w:r w:rsidR="008A6DE9"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627F6" w:rsidRPr="008A6DE9" w:rsidTr="00EF7CB0">
        <w:trPr>
          <w:trHeight w:val="270"/>
          <w:tblCellSpacing w:w="0" w:type="dxa"/>
        </w:trPr>
        <w:tc>
          <w:tcPr>
            <w:tcW w:w="980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5.</w:t>
            </w:r>
          </w:p>
        </w:tc>
        <w:tc>
          <w:tcPr>
            <w:tcW w:w="1382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t>Unité</w:t>
            </w:r>
            <w:proofErr w:type="spellEnd"/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4253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br/>
              <w:t xml:space="preserve">Si </w:t>
            </w:r>
            <w:proofErr w:type="spellStart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>tous</w:t>
            </w:r>
            <w:proofErr w:type="spellEnd"/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les gars du monde</w:t>
            </w:r>
          </w:p>
        </w:tc>
        <w:tc>
          <w:tcPr>
            <w:tcW w:w="1842" w:type="dxa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val="en-US" w:eastAsia="ru-RU"/>
              </w:rPr>
              <w:br/>
            </w:r>
            <w:r w:rsidR="008A6DE9"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627F6" w:rsidRPr="008A6DE9" w:rsidTr="006627F6">
        <w:trPr>
          <w:trHeight w:val="270"/>
          <w:tblCellSpacing w:w="0" w:type="dxa"/>
        </w:trPr>
        <w:tc>
          <w:tcPr>
            <w:tcW w:w="6615" w:type="dxa"/>
            <w:gridSpan w:val="3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Резервные уроки</w:t>
            </w:r>
          </w:p>
        </w:tc>
        <w:tc>
          <w:tcPr>
            <w:tcW w:w="1842" w:type="dxa"/>
            <w:hideMark/>
          </w:tcPr>
          <w:p w:rsidR="006627F6" w:rsidRPr="008A6DE9" w:rsidRDefault="00A10CB9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5</w:t>
            </w:r>
          </w:p>
        </w:tc>
      </w:tr>
      <w:tr w:rsidR="006627F6" w:rsidRPr="008A6DE9" w:rsidTr="006627F6">
        <w:trPr>
          <w:trHeight w:val="255"/>
          <w:tblCellSpacing w:w="0" w:type="dxa"/>
        </w:trPr>
        <w:tc>
          <w:tcPr>
            <w:tcW w:w="6615" w:type="dxa"/>
            <w:gridSpan w:val="3"/>
            <w:hideMark/>
          </w:tcPr>
          <w:p w:rsidR="006627F6" w:rsidRPr="008A6DE9" w:rsidRDefault="006627F6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6DE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Итого:</w:t>
            </w:r>
          </w:p>
        </w:tc>
        <w:tc>
          <w:tcPr>
            <w:tcW w:w="1842" w:type="dxa"/>
            <w:hideMark/>
          </w:tcPr>
          <w:p w:rsidR="006627F6" w:rsidRPr="008A6DE9" w:rsidRDefault="00A10CB9" w:rsidP="008A6DE9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105</w:t>
            </w:r>
          </w:p>
        </w:tc>
      </w:tr>
    </w:tbl>
    <w:p w:rsidR="005C6714" w:rsidRDefault="001950AB" w:rsidP="008A6DE9">
      <w:pPr>
        <w:spacing w:after="0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DE9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EF7CB0" w:rsidRDefault="00EF7CB0" w:rsidP="008A6DE9">
      <w:pPr>
        <w:spacing w:after="0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7CB0" w:rsidRDefault="00EF7CB0" w:rsidP="008A6DE9">
      <w:pPr>
        <w:spacing w:after="0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7CB0" w:rsidRDefault="00EF7CB0" w:rsidP="008A6DE9">
      <w:pPr>
        <w:spacing w:after="0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7CB0" w:rsidRDefault="00EF7CB0" w:rsidP="008A6DE9">
      <w:pPr>
        <w:spacing w:after="0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7CB0" w:rsidRDefault="00EF7CB0" w:rsidP="008A6DE9">
      <w:pPr>
        <w:spacing w:after="0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7CB0" w:rsidRDefault="00EF7CB0" w:rsidP="008A6DE9">
      <w:pPr>
        <w:spacing w:after="0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4E5B" w:rsidRDefault="00D24E5B" w:rsidP="008A6DE9">
      <w:pPr>
        <w:spacing w:after="0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6714" w:rsidRPr="00D24E5B" w:rsidRDefault="00D24E5B" w:rsidP="008A6D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2.</w:t>
      </w:r>
      <w:r w:rsidR="005C6714" w:rsidRPr="00D24E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Содержание </w:t>
      </w:r>
      <w:r w:rsidRPr="00D24E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учебного предмета </w:t>
      </w:r>
      <w:r w:rsidR="001950AB" w:rsidRPr="00D2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"/>
        <w:gridCol w:w="3714"/>
        <w:gridCol w:w="3969"/>
      </w:tblGrid>
      <w:tr w:rsidR="0072540A" w:rsidRPr="008A6DE9" w:rsidTr="008A7C96">
        <w:tc>
          <w:tcPr>
            <w:tcW w:w="0" w:type="auto"/>
          </w:tcPr>
          <w:p w:rsidR="0072540A" w:rsidRPr="00D24E5B" w:rsidRDefault="0072540A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714" w:type="dxa"/>
          </w:tcPr>
          <w:p w:rsidR="0072540A" w:rsidRPr="00D24E5B" w:rsidRDefault="0072540A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3969" w:type="dxa"/>
          </w:tcPr>
          <w:p w:rsidR="0072540A" w:rsidRPr="00D24E5B" w:rsidRDefault="0072540A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понятия</w:t>
            </w:r>
          </w:p>
        </w:tc>
      </w:tr>
      <w:tr w:rsidR="0072540A" w:rsidRPr="008A6DE9" w:rsidTr="008A7C96">
        <w:tc>
          <w:tcPr>
            <w:tcW w:w="0" w:type="auto"/>
          </w:tcPr>
          <w:p w:rsidR="0072540A" w:rsidRPr="00D24E5B" w:rsidRDefault="0072540A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14" w:type="dxa"/>
          </w:tcPr>
          <w:p w:rsidR="0072540A" w:rsidRPr="00D24E5B" w:rsidRDefault="0072540A" w:rsidP="008A6D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Ecoutez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 </w:t>
            </w:r>
            <w:proofErr w:type="spellStart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guitariste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fermez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les </w:t>
            </w:r>
            <w:proofErr w:type="spellStart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yuex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...</w:t>
            </w:r>
          </w:p>
        </w:tc>
        <w:tc>
          <w:tcPr>
            <w:tcW w:w="3969" w:type="dxa"/>
          </w:tcPr>
          <w:p w:rsidR="0072540A" w:rsidRPr="00D24E5B" w:rsidRDefault="005C6714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Глагоды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устного общения. Лексика по теме «Музыка».</w:t>
            </w:r>
          </w:p>
          <w:p w:rsidR="005C6714" w:rsidRPr="00D24E5B" w:rsidRDefault="005C6714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Отрицательные предложения.</w:t>
            </w:r>
          </w:p>
          <w:p w:rsidR="005C6714" w:rsidRPr="00D24E5B" w:rsidRDefault="005C6714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Gerondif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Passe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simple</w:t>
            </w: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2540A" w:rsidRPr="008A6DE9" w:rsidTr="008A7C96">
        <w:tc>
          <w:tcPr>
            <w:tcW w:w="0" w:type="auto"/>
          </w:tcPr>
          <w:p w:rsidR="0072540A" w:rsidRPr="00D24E5B" w:rsidRDefault="0072540A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3714" w:type="dxa"/>
          </w:tcPr>
          <w:p w:rsidR="0072540A" w:rsidRPr="00D24E5B" w:rsidRDefault="0072540A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Plus haut, plus </w:t>
            </w:r>
            <w:proofErr w:type="spellStart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vite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plus fort!</w:t>
            </w:r>
          </w:p>
        </w:tc>
        <w:tc>
          <w:tcPr>
            <w:tcW w:w="3969" w:type="dxa"/>
          </w:tcPr>
          <w:p w:rsidR="0072540A" w:rsidRPr="00D24E5B" w:rsidRDefault="005C6714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Глаголы, передающие отношение.</w:t>
            </w:r>
          </w:p>
          <w:p w:rsidR="005C6714" w:rsidRPr="00D24E5B" w:rsidRDefault="005C6714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Возвратные глаголы.</w:t>
            </w:r>
          </w:p>
          <w:p w:rsidR="005C6714" w:rsidRPr="00D24E5B" w:rsidRDefault="005C6714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Сослагательное наклонение настоящего времени.</w:t>
            </w:r>
          </w:p>
          <w:p w:rsidR="005C6714" w:rsidRPr="00D24E5B" w:rsidRDefault="005C6714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Образование и употребление будущего в прошедшем.</w:t>
            </w:r>
          </w:p>
          <w:p w:rsidR="005C6714" w:rsidRPr="00D24E5B" w:rsidRDefault="005C6714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Выражение цели. Аргументация сказанного.</w:t>
            </w:r>
          </w:p>
        </w:tc>
      </w:tr>
      <w:tr w:rsidR="0072540A" w:rsidRPr="008A6DE9" w:rsidTr="008A7C96">
        <w:tc>
          <w:tcPr>
            <w:tcW w:w="0" w:type="auto"/>
          </w:tcPr>
          <w:p w:rsidR="0072540A" w:rsidRPr="00D24E5B" w:rsidRDefault="0072540A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3714" w:type="dxa"/>
          </w:tcPr>
          <w:p w:rsidR="0072540A" w:rsidRPr="00D24E5B" w:rsidRDefault="0072540A" w:rsidP="008A6D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C’est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 </w:t>
            </w:r>
            <w:proofErr w:type="spellStart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peu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liberté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bien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mérité</w:t>
            </w:r>
            <w:proofErr w:type="spellEnd"/>
          </w:p>
        </w:tc>
        <w:tc>
          <w:tcPr>
            <w:tcW w:w="3969" w:type="dxa"/>
          </w:tcPr>
          <w:p w:rsidR="0072540A" w:rsidRPr="00D24E5B" w:rsidRDefault="00993FB8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Глаголы местонахождения.</w:t>
            </w:r>
          </w:p>
          <w:p w:rsidR="00993FB8" w:rsidRPr="00D24E5B" w:rsidRDefault="00993FB8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Предлог ò</w:t>
            </w: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</w:t>
            </w: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Выражение радости. Новая лексика по теме.</w:t>
            </w:r>
          </w:p>
          <w:p w:rsidR="00993FB8" w:rsidRPr="00D24E5B" w:rsidRDefault="00993FB8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Местоимения-дополнения. Образование и употребление </w:t>
            </w:r>
            <w:proofErr w:type="gramStart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повелительного</w:t>
            </w:r>
            <w:proofErr w:type="gramEnd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накл.</w:t>
            </w:r>
          </w:p>
        </w:tc>
      </w:tr>
      <w:tr w:rsidR="0072540A" w:rsidRPr="008A6DE9" w:rsidTr="008A7C96">
        <w:tc>
          <w:tcPr>
            <w:tcW w:w="0" w:type="auto"/>
          </w:tcPr>
          <w:p w:rsidR="0072540A" w:rsidRPr="00D24E5B" w:rsidRDefault="0072540A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714" w:type="dxa"/>
          </w:tcPr>
          <w:p w:rsidR="0072540A" w:rsidRPr="00D24E5B" w:rsidRDefault="0072540A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Comment </w:t>
            </w:r>
            <w:proofErr w:type="spellStart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ça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sur la Terre?</w:t>
            </w:r>
          </w:p>
        </w:tc>
        <w:tc>
          <w:tcPr>
            <w:tcW w:w="3969" w:type="dxa"/>
          </w:tcPr>
          <w:p w:rsidR="0072540A" w:rsidRPr="00D24E5B" w:rsidRDefault="00993FB8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Модальные глаголы. Выражение причины, возможности. Выделение членов предложения. Образование и согласование причастия </w:t>
            </w:r>
            <w:proofErr w:type="spellStart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прош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времени</w:t>
            </w:r>
            <w:proofErr w:type="gramStart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ричастие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прош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времени в пассивном залоге и в роли причастия и прилагательного.</w:t>
            </w:r>
          </w:p>
        </w:tc>
      </w:tr>
      <w:tr w:rsidR="0072540A" w:rsidRPr="008A6DE9" w:rsidTr="008A7C96">
        <w:tc>
          <w:tcPr>
            <w:tcW w:w="0" w:type="auto"/>
          </w:tcPr>
          <w:p w:rsidR="0072540A" w:rsidRPr="00D24E5B" w:rsidRDefault="0072540A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714" w:type="dxa"/>
          </w:tcPr>
          <w:p w:rsidR="0072540A" w:rsidRPr="00D24E5B" w:rsidRDefault="0072540A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 </w:t>
            </w:r>
            <w:proofErr w:type="spellStart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tous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les gars du monde</w:t>
            </w:r>
          </w:p>
        </w:tc>
        <w:tc>
          <w:tcPr>
            <w:tcW w:w="3969" w:type="dxa"/>
          </w:tcPr>
          <w:p w:rsidR="0072540A" w:rsidRPr="00D24E5B" w:rsidRDefault="00C71C12" w:rsidP="008A6D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Глаголы, передающие чувства и настроение. Выражения количества. Согласование </w:t>
            </w:r>
            <w:proofErr w:type="spellStart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</w:t>
            </w:r>
            <w:proofErr w:type="gramStart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.Л</w:t>
            </w:r>
            <w:proofErr w:type="gramEnd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ексика</w:t>
            </w:r>
            <w:proofErr w:type="spellEnd"/>
            <w:r w:rsidRPr="00D2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теме.</w:t>
            </w:r>
          </w:p>
        </w:tc>
      </w:tr>
    </w:tbl>
    <w:p w:rsidR="00EF146B" w:rsidRDefault="00EF146B" w:rsidP="008A6DE9">
      <w:pPr>
        <w:spacing w:after="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46B" w:rsidRDefault="00EF146B" w:rsidP="008A6DE9">
      <w:pPr>
        <w:spacing w:after="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46B" w:rsidRDefault="00EF146B" w:rsidP="008A6DE9">
      <w:pPr>
        <w:spacing w:after="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46B" w:rsidRDefault="00EF146B" w:rsidP="008A6DE9">
      <w:pPr>
        <w:spacing w:after="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46B" w:rsidRDefault="00EF146B" w:rsidP="008A6DE9">
      <w:pPr>
        <w:spacing w:after="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46B" w:rsidRDefault="00EF146B" w:rsidP="008A6DE9">
      <w:pPr>
        <w:spacing w:after="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46B" w:rsidRDefault="00EF146B" w:rsidP="008A6DE9">
      <w:pPr>
        <w:spacing w:after="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46B" w:rsidRDefault="00EF146B" w:rsidP="008A6DE9">
      <w:pPr>
        <w:spacing w:after="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46B" w:rsidRDefault="00EF146B" w:rsidP="008A6DE9">
      <w:pPr>
        <w:spacing w:after="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4E3" w:rsidRDefault="00AE34E3" w:rsidP="008A6DE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4E3" w:rsidRPr="00AE34E3" w:rsidRDefault="00AE34E3" w:rsidP="008A6D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1950AB" w:rsidRPr="00AE3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 к уровню подготовки учащихся</w:t>
      </w:r>
    </w:p>
    <w:p w:rsidR="00A36778" w:rsidRPr="00AE34E3" w:rsidRDefault="001950AB" w:rsidP="00AE3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обучения французскому языку</w:t>
      </w:r>
      <w:r w:rsidRPr="00EF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146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восьмом классе</w:t>
      </w:r>
      <w:r w:rsidRPr="00EF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="00AE34E3" w:rsidRPr="00AE3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34E3" w:rsidRPr="00EF1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должен:</w:t>
      </w:r>
      <w:r w:rsidR="00AE34E3"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4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Уметь</w:t>
      </w: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50AB" w:rsidRPr="00EF146B" w:rsidRDefault="001950AB" w:rsidP="00AE34E3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выражения для аргументации сказанного, для поддержания разговора, продолжения беседы, обращения к собеседнику с просьбой повторить;</w:t>
      </w:r>
    </w:p>
    <w:p w:rsidR="001950AB" w:rsidRPr="00EF146B" w:rsidRDefault="001950AB" w:rsidP="00AE34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нужную информацию из прослушанного текста;</w:t>
      </w:r>
    </w:p>
    <w:p w:rsidR="001950AB" w:rsidRPr="00EF146B" w:rsidRDefault="001950AB" w:rsidP="00AE34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пересказывать содержание </w:t>
      </w:r>
      <w:proofErr w:type="gram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50AB" w:rsidRPr="00EF146B" w:rsidRDefault="001950AB" w:rsidP="00AE34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развернутые предложения с изученными лексическими единицами;</w:t>
      </w:r>
    </w:p>
    <w:p w:rsidR="001950AB" w:rsidRPr="00EF146B" w:rsidRDefault="001950AB" w:rsidP="00AE34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и отвечать на них;</w:t>
      </w:r>
    </w:p>
    <w:p w:rsidR="001950AB" w:rsidRPr="00EF146B" w:rsidRDefault="001950AB" w:rsidP="00AE34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монологическое высказывание по заданным темам;</w:t>
      </w:r>
    </w:p>
    <w:p w:rsidR="001950AB" w:rsidRPr="00EF146B" w:rsidRDefault="001950AB" w:rsidP="00AE34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картинку; фотографию, один из предметов;</w:t>
      </w:r>
    </w:p>
    <w:p w:rsidR="001950AB" w:rsidRPr="00EF146B" w:rsidRDefault="001950AB" w:rsidP="00AE34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вопросы для интервью, советы сверстникам по сохранению здоровья, обращение о необходимости охраны природы ит.д.;</w:t>
      </w:r>
    </w:p>
    <w:p w:rsidR="001950AB" w:rsidRPr="00EF146B" w:rsidRDefault="001950AB" w:rsidP="00AE34E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словарём; </w:t>
      </w: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4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1950AB" w:rsidRPr="00EF146B" w:rsidRDefault="001950AB" w:rsidP="00AE34E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 «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avoir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être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950AB" w:rsidRPr="00EF146B" w:rsidRDefault="001950AB" w:rsidP="00AE34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и употребление 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Passé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50AB" w:rsidRPr="00EF146B" w:rsidRDefault="001950AB" w:rsidP="00AE34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спряжение глагола 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faire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50AB" w:rsidRPr="00EF146B" w:rsidRDefault="001950AB" w:rsidP="00AE34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глаголы, передающие отношение к </w:t>
      </w:r>
      <w:proofErr w:type="gram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или к/л;</w:t>
      </w:r>
    </w:p>
    <w:p w:rsidR="001950AB" w:rsidRPr="00EF146B" w:rsidRDefault="001950AB" w:rsidP="00AE34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и особенности спряжения глаголов типа 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gagner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50AB" w:rsidRPr="00EF146B" w:rsidRDefault="001950AB" w:rsidP="00AE34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сослагательное наклонение (настоящего времени);</w:t>
      </w:r>
    </w:p>
    <w:p w:rsidR="001950AB" w:rsidRPr="00EF146B" w:rsidRDefault="001950AB" w:rsidP="00AE34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 в прошедшем (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dans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Passe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950AB" w:rsidRPr="00EF146B" w:rsidRDefault="001950AB" w:rsidP="00AE34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повелительное наклонение (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Imperatif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950AB" w:rsidRPr="00EF146B" w:rsidRDefault="001950AB" w:rsidP="00AE34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местоимения-дополнения;</w:t>
      </w:r>
    </w:p>
    <w:p w:rsidR="001950AB" w:rsidRPr="00EF146B" w:rsidRDefault="001950AB" w:rsidP="00AE34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 глаголы;</w:t>
      </w:r>
    </w:p>
    <w:p w:rsidR="001950AB" w:rsidRPr="00EF146B" w:rsidRDefault="001950AB" w:rsidP="00AE34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местонахождения;</w:t>
      </w:r>
    </w:p>
    <w:p w:rsidR="001950AB" w:rsidRPr="00EF146B" w:rsidRDefault="001950AB" w:rsidP="00AE34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 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aller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словосочетание с эти глаголом;</w:t>
      </w:r>
    </w:p>
    <w:p w:rsidR="001950AB" w:rsidRPr="00EF146B" w:rsidRDefault="001950AB" w:rsidP="00AE34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деепричастие несовершенного вида;</w:t>
      </w:r>
    </w:p>
    <w:p w:rsidR="001950AB" w:rsidRPr="00EF146B" w:rsidRDefault="001950AB" w:rsidP="00AE34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спряжения глаголов типа 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prendre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слова и словосочетания с этим глаголом;</w:t>
      </w:r>
    </w:p>
    <w:p w:rsidR="001950AB" w:rsidRPr="00EF146B" w:rsidRDefault="001950AB" w:rsidP="00AE34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 прошедшего времени в роли причастия и прилагательного;</w:t>
      </w:r>
    </w:p>
    <w:p w:rsidR="00AE34E3" w:rsidRDefault="001950AB" w:rsidP="00AE34E3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 прошедшего времени в пассивном залоге;</w:t>
      </w:r>
    </w:p>
    <w:p w:rsidR="001950AB" w:rsidRPr="00AE34E3" w:rsidRDefault="001950AB" w:rsidP="00AE34E3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окончании 8 класса учащиеся должны владеть</w:t>
      </w:r>
      <w:r w:rsidRPr="00AE3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E3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общеучебными</w:t>
      </w:r>
      <w:proofErr w:type="spellEnd"/>
      <w:r w:rsidRPr="00AE3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навыками</w:t>
      </w:r>
      <w:r w:rsidRPr="00AE3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950AB" w:rsidRPr="00EF146B" w:rsidRDefault="001950AB" w:rsidP="00AE34E3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типы предложений по интонации и цели высказывания;</w:t>
      </w:r>
    </w:p>
    <w:p w:rsidR="001950AB" w:rsidRPr="00EF146B" w:rsidRDefault="001950AB" w:rsidP="00AE34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моно и диалогические высказывания </w:t>
      </w:r>
      <w:proofErr w:type="gram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до 16 предложений);</w:t>
      </w:r>
    </w:p>
    <w:p w:rsidR="001950AB" w:rsidRPr="00EF146B" w:rsidRDefault="001950AB" w:rsidP="00AE34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текстом для чтения;</w:t>
      </w:r>
    </w:p>
    <w:p w:rsidR="001950AB" w:rsidRPr="00EF146B" w:rsidRDefault="001950AB" w:rsidP="00AE34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текст на иностранном языке, выписывать и вставлять в него слова;</w:t>
      </w:r>
    </w:p>
    <w:p w:rsidR="00AE34E3" w:rsidRDefault="001950AB" w:rsidP="00AE34E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словарём.</w:t>
      </w:r>
    </w:p>
    <w:p w:rsidR="001950AB" w:rsidRPr="00EF146B" w:rsidRDefault="001950AB" w:rsidP="00AE34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34E3" w:rsidRPr="00AE3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окончании 8 класса учащиеся должны владеть</w:t>
      </w:r>
      <w:r w:rsidR="00AE34E3" w:rsidRPr="00EF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F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социокультурными знаниями и умениями:</w:t>
      </w: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Учащиеся знакомятся с отдельными социокультурными элементами речевого поведенческого этикета в условиях проигрывания ситуаций общения «Музыка в нашей жизни», «Здоровый образ жизни», «Природа и проблемы экологии», «Досуг и увлечения: любимые занятия по выходным и праздникам». Использование французского языка как средства социокультурного развития на данном этапе включает знакомство </w:t>
      </w:r>
      <w:proofErr w:type="gram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950AB" w:rsidRPr="00EF146B" w:rsidRDefault="001950AB" w:rsidP="00AE34E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Фамилиями и именами выдающихся французов;</w:t>
      </w:r>
    </w:p>
    <w:p w:rsidR="001950AB" w:rsidRPr="00EF146B" w:rsidRDefault="001950AB" w:rsidP="00AE34E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Оригинальными или адаптированными материалами художественных произведений известных французских писателей;</w:t>
      </w:r>
    </w:p>
    <w:p w:rsidR="001950AB" w:rsidRPr="00EF146B" w:rsidRDefault="001950AB" w:rsidP="00AE34E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статьями из французской детской прессы («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Okapi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journal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enfants</w:t>
      </w:r>
      <w:proofErr w:type="spellEnd"/>
      <w:r w:rsidRPr="00EF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A10CB9" w:rsidRPr="00A10CB9" w:rsidRDefault="00A10CB9" w:rsidP="00A10CB9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A10CB9">
        <w:rPr>
          <w:rFonts w:ascii="Times New Roman" w:hAnsi="Times New Roman" w:cs="Times New Roman"/>
          <w:b/>
          <w:sz w:val="28"/>
          <w:szCs w:val="28"/>
        </w:rPr>
        <w:t>Основное содержание учебного предмета</w:t>
      </w:r>
    </w:p>
    <w:p w:rsidR="00A10CB9" w:rsidRPr="00A10CB9" w:rsidRDefault="00A10CB9" w:rsidP="00A10CB9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CB9">
        <w:rPr>
          <w:rFonts w:ascii="Times New Roman" w:hAnsi="Times New Roman" w:cs="Times New Roman"/>
          <w:b/>
          <w:sz w:val="24"/>
          <w:szCs w:val="24"/>
        </w:rPr>
        <w:t>Тема</w:t>
      </w:r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proofErr w:type="spellStart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>Ecoutez</w:t>
      </w:r>
      <w:proofErr w:type="spellEnd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 </w:t>
      </w:r>
      <w:proofErr w:type="spellStart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>guitariste</w:t>
      </w:r>
      <w:proofErr w:type="spellEnd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 </w:t>
      </w:r>
      <w:proofErr w:type="spellStart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>fermez</w:t>
      </w:r>
      <w:proofErr w:type="spellEnd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</w:t>
      </w:r>
      <w:proofErr w:type="spellStart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>yeux</w:t>
      </w:r>
      <w:proofErr w:type="spellEnd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  » </w:t>
      </w:r>
      <w:r w:rsidRPr="00A10CB9">
        <w:rPr>
          <w:rFonts w:ascii="Times New Roman" w:hAnsi="Times New Roman" w:cs="Times New Roman"/>
          <w:b/>
          <w:sz w:val="24"/>
          <w:szCs w:val="24"/>
        </w:rPr>
        <w:t>(20 часов).</w:t>
      </w:r>
    </w:p>
    <w:p w:rsidR="00A10CB9" w:rsidRPr="00A10CB9" w:rsidRDefault="00A10CB9" w:rsidP="00A10CB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CB9">
        <w:rPr>
          <w:rFonts w:ascii="Times New Roman" w:hAnsi="Times New Roman" w:cs="Times New Roman"/>
          <w:sz w:val="24"/>
          <w:szCs w:val="24"/>
        </w:rPr>
        <w:t>Цель: развивать иноязычную коммуникативную компетенци</w:t>
      </w:r>
      <w:proofErr w:type="gramStart"/>
      <w:r w:rsidRPr="00A10CB9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10CB9">
        <w:rPr>
          <w:rFonts w:ascii="Times New Roman" w:hAnsi="Times New Roman" w:cs="Times New Roman"/>
          <w:sz w:val="24"/>
          <w:szCs w:val="24"/>
        </w:rPr>
        <w:t xml:space="preserve">речевой, языковой, социокультурной, компенсаторной и учебно-познавательной). </w:t>
      </w:r>
    </w:p>
    <w:p w:rsidR="00A10CB9" w:rsidRPr="00A10CB9" w:rsidRDefault="00A10CB9" w:rsidP="00A10CB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CB9">
        <w:rPr>
          <w:rFonts w:ascii="Times New Roman" w:hAnsi="Times New Roman" w:cs="Times New Roman"/>
          <w:sz w:val="24"/>
          <w:szCs w:val="24"/>
        </w:rPr>
        <w:t xml:space="preserve">     В ходе изучения темы обучающиеся учатся поддерживать и заканчивать беседу в стандартных ситуациях общения, соблюдая нормы речевого этикета, при необходимости переспрашивая, уточняя; понимать содержание коротких, несложных аутентичных тексто</w:t>
      </w:r>
      <w:proofErr w:type="gramStart"/>
      <w:r w:rsidRPr="00A10CB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A10CB9">
        <w:rPr>
          <w:rFonts w:ascii="Times New Roman" w:hAnsi="Times New Roman" w:cs="Times New Roman"/>
          <w:sz w:val="24"/>
          <w:szCs w:val="24"/>
        </w:rPr>
        <w:t xml:space="preserve">тексты песен, объявления на концерт), выделять значимую информацию; читать аутентичные тексты разных жанров с пониманием основного содержания(определять тему, основную мысль); заполнять анкету; учатся употреблять </w:t>
      </w:r>
      <w:proofErr w:type="spellStart"/>
      <w:r w:rsidRPr="00A10CB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1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9">
        <w:rPr>
          <w:rFonts w:ascii="Times New Roman" w:hAnsi="Times New Roman" w:cs="Times New Roman"/>
          <w:sz w:val="24"/>
          <w:szCs w:val="24"/>
        </w:rPr>
        <w:t>gérondif</w:t>
      </w:r>
      <w:proofErr w:type="spellEnd"/>
      <w:r w:rsidRPr="00A10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1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9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A1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10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1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9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A1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9">
        <w:rPr>
          <w:rFonts w:ascii="Times New Roman" w:hAnsi="Times New Roman" w:cs="Times New Roman"/>
          <w:sz w:val="24"/>
          <w:szCs w:val="24"/>
        </w:rPr>
        <w:t>composé</w:t>
      </w:r>
      <w:proofErr w:type="spellEnd"/>
      <w:r w:rsidRPr="00A10C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CB9" w:rsidRPr="00A10CB9" w:rsidRDefault="00A10CB9" w:rsidP="00A10CB9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CB9">
        <w:rPr>
          <w:rFonts w:ascii="Times New Roman" w:hAnsi="Times New Roman" w:cs="Times New Roman"/>
          <w:b/>
          <w:sz w:val="24"/>
          <w:szCs w:val="24"/>
        </w:rPr>
        <w:t>Тема</w:t>
      </w:r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 Plus haut, plus </w:t>
      </w:r>
      <w:proofErr w:type="spellStart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>vite</w:t>
      </w:r>
      <w:proofErr w:type="spellEnd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plus fort! » </w:t>
      </w:r>
      <w:r w:rsidRPr="00A10CB9">
        <w:rPr>
          <w:rFonts w:ascii="Times New Roman" w:hAnsi="Times New Roman" w:cs="Times New Roman"/>
          <w:b/>
          <w:sz w:val="24"/>
          <w:szCs w:val="24"/>
        </w:rPr>
        <w:t>(20 часов).</w:t>
      </w:r>
    </w:p>
    <w:p w:rsidR="00A10CB9" w:rsidRPr="00A10CB9" w:rsidRDefault="00A10CB9" w:rsidP="00A10CB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CB9">
        <w:rPr>
          <w:rFonts w:ascii="Times New Roman" w:hAnsi="Times New Roman" w:cs="Times New Roman"/>
          <w:sz w:val="24"/>
          <w:szCs w:val="24"/>
        </w:rPr>
        <w:t xml:space="preserve">Цель: развивать и воспитывать у обучающихся стремление вести здоровый образ жизни (роль спорта). </w:t>
      </w:r>
    </w:p>
    <w:p w:rsidR="00A10CB9" w:rsidRPr="00A10CB9" w:rsidRDefault="00A10CB9" w:rsidP="00A10CB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CB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10CB9">
        <w:rPr>
          <w:rFonts w:ascii="Times New Roman" w:hAnsi="Times New Roman" w:cs="Times New Roman"/>
          <w:sz w:val="24"/>
          <w:szCs w:val="24"/>
        </w:rPr>
        <w:t>В ходе изучения темы обучающиеся учатся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темы и усвоенного лексико-грамматического материала; ориентироваться в иноязычном тексте, прогнозировать его содержание по заголовку; использовать переспрос, просьбу повторить; рассказать о своих занятиях спортом; сообщать о себе, заполняя формуляр;</w:t>
      </w:r>
      <w:proofErr w:type="gramEnd"/>
      <w:r w:rsidRPr="00A10CB9">
        <w:rPr>
          <w:rFonts w:ascii="Times New Roman" w:hAnsi="Times New Roman" w:cs="Times New Roman"/>
          <w:sz w:val="24"/>
          <w:szCs w:val="24"/>
        </w:rPr>
        <w:t xml:space="preserve"> учатся употреблять </w:t>
      </w:r>
      <w:proofErr w:type="spellStart"/>
      <w:r w:rsidRPr="00A10CB9">
        <w:rPr>
          <w:rFonts w:ascii="Times New Roman" w:hAnsi="Times New Roman" w:cs="Times New Roman"/>
          <w:sz w:val="24"/>
          <w:szCs w:val="24"/>
        </w:rPr>
        <w:t>Conditionnel</w:t>
      </w:r>
      <w:proofErr w:type="spellEnd"/>
      <w:r w:rsidRPr="00A1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10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1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A1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9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1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1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9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A10C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CB9" w:rsidRPr="00A10CB9" w:rsidRDefault="00A10CB9" w:rsidP="00A10CB9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CB9">
        <w:rPr>
          <w:rFonts w:ascii="Times New Roman" w:hAnsi="Times New Roman" w:cs="Times New Roman"/>
          <w:b/>
          <w:sz w:val="24"/>
          <w:szCs w:val="24"/>
        </w:rPr>
        <w:t>Тема</w:t>
      </w:r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 </w:t>
      </w:r>
      <w:proofErr w:type="spellStart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>C’est</w:t>
      </w:r>
      <w:proofErr w:type="spellEnd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 </w:t>
      </w:r>
      <w:proofErr w:type="spellStart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>peu</w:t>
      </w:r>
      <w:proofErr w:type="spellEnd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>liberté</w:t>
      </w:r>
      <w:proofErr w:type="spellEnd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>bien</w:t>
      </w:r>
      <w:proofErr w:type="spellEnd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>méritée</w:t>
      </w:r>
      <w:proofErr w:type="spellEnd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» (20 </w:t>
      </w:r>
      <w:r w:rsidRPr="00A10CB9">
        <w:rPr>
          <w:rFonts w:ascii="Times New Roman" w:hAnsi="Times New Roman" w:cs="Times New Roman"/>
          <w:b/>
          <w:sz w:val="24"/>
          <w:szCs w:val="24"/>
        </w:rPr>
        <w:t>часов</w:t>
      </w:r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p w:rsidR="00A10CB9" w:rsidRPr="00A10CB9" w:rsidRDefault="00A10CB9" w:rsidP="00A10CB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CB9">
        <w:rPr>
          <w:rFonts w:ascii="Times New Roman" w:hAnsi="Times New Roman" w:cs="Times New Roman"/>
          <w:sz w:val="24"/>
          <w:szCs w:val="24"/>
        </w:rPr>
        <w:t xml:space="preserve">Цель: ознакомить с особенностями образа жизни, быта страны изучаемого языка, воспитывать качества патриота, гражданина. </w:t>
      </w:r>
    </w:p>
    <w:p w:rsidR="00A10CB9" w:rsidRPr="00A10CB9" w:rsidRDefault="00A10CB9" w:rsidP="00A10CB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CB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10CB9">
        <w:rPr>
          <w:rFonts w:ascii="Times New Roman" w:hAnsi="Times New Roman" w:cs="Times New Roman"/>
          <w:sz w:val="24"/>
          <w:szCs w:val="24"/>
        </w:rPr>
        <w:t>В ходе изучения темы обучающиеся учатся владеть приёмами работы с текстом: умение пользоваться определённой стратегией чтения в зависимости от коммуникативной задачи (читать с разной глубиной понимания); уметь действовать по образцу при выполнении упражнений; составлять собственные высказывания в пределах темы;  уметь правильно задать вопрос, употребляя все возможные вопросительные конструкции; сформулировать ответ, используя краткие и развёрнутые высказывания по конкретной проблеме;</w:t>
      </w:r>
      <w:proofErr w:type="gramEnd"/>
      <w:r w:rsidRPr="00A10CB9">
        <w:rPr>
          <w:rFonts w:ascii="Times New Roman" w:hAnsi="Times New Roman" w:cs="Times New Roman"/>
          <w:sz w:val="24"/>
          <w:szCs w:val="24"/>
        </w:rPr>
        <w:t xml:space="preserve"> учатся употреблять </w:t>
      </w:r>
      <w:proofErr w:type="spellStart"/>
      <w:r w:rsidRPr="00A10CB9">
        <w:rPr>
          <w:rFonts w:ascii="Times New Roman" w:hAnsi="Times New Roman" w:cs="Times New Roman"/>
          <w:sz w:val="24"/>
          <w:szCs w:val="24"/>
        </w:rPr>
        <w:t>l’impératif</w:t>
      </w:r>
      <w:proofErr w:type="spellEnd"/>
      <w:r w:rsidRPr="00A10CB9">
        <w:rPr>
          <w:rFonts w:ascii="Times New Roman" w:hAnsi="Times New Roman" w:cs="Times New Roman"/>
          <w:sz w:val="24"/>
          <w:szCs w:val="24"/>
        </w:rPr>
        <w:t xml:space="preserve"> в МФ. </w:t>
      </w:r>
    </w:p>
    <w:p w:rsidR="00A10CB9" w:rsidRPr="00A10CB9" w:rsidRDefault="00A10CB9" w:rsidP="00A10CB9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CB9">
        <w:rPr>
          <w:rFonts w:ascii="Times New Roman" w:hAnsi="Times New Roman" w:cs="Times New Roman"/>
          <w:b/>
          <w:sz w:val="24"/>
          <w:szCs w:val="24"/>
        </w:rPr>
        <w:t>Тема</w:t>
      </w:r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 Comment </w:t>
      </w:r>
      <w:proofErr w:type="spellStart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>ça</w:t>
      </w:r>
      <w:proofErr w:type="spellEnd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sur la Terre?» </w:t>
      </w:r>
      <w:r w:rsidRPr="00A10CB9">
        <w:rPr>
          <w:rFonts w:ascii="Times New Roman" w:hAnsi="Times New Roman" w:cs="Times New Roman"/>
          <w:b/>
          <w:sz w:val="24"/>
          <w:szCs w:val="24"/>
        </w:rPr>
        <w:t>(20 часов).</w:t>
      </w:r>
    </w:p>
    <w:p w:rsidR="00A10CB9" w:rsidRPr="00A10CB9" w:rsidRDefault="00A10CB9" w:rsidP="00A10CB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CB9">
        <w:rPr>
          <w:rFonts w:ascii="Times New Roman" w:hAnsi="Times New Roman" w:cs="Times New Roman"/>
          <w:sz w:val="24"/>
          <w:szCs w:val="24"/>
        </w:rPr>
        <w:t>Цель: формировать общекультурную и этническую идентичность, воспитывать бережное отношение к окружающей среде, развивать национальное самосознание.</w:t>
      </w:r>
    </w:p>
    <w:p w:rsidR="00A10CB9" w:rsidRPr="00A10CB9" w:rsidRDefault="00A10CB9" w:rsidP="00A10CB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CB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10CB9">
        <w:rPr>
          <w:rFonts w:ascii="Times New Roman" w:hAnsi="Times New Roman" w:cs="Times New Roman"/>
          <w:sz w:val="24"/>
          <w:szCs w:val="24"/>
        </w:rPr>
        <w:t>В ходе изучения темы обучающиеся учатся сообщать краткие сведения о своём селе; совершенствуют своё умение во всех видах пересказа; вести беседу на основе и в связи с содержанием прочитанного текста или отрывка из текста, статьи); читать с полным пониманием содержания текста; понимать на слух основное содержание устных диалогов, монологов по знакомой и частично незнакомой тематике;</w:t>
      </w:r>
      <w:proofErr w:type="gramEnd"/>
      <w:r w:rsidRPr="00A10CB9">
        <w:rPr>
          <w:rFonts w:ascii="Times New Roman" w:hAnsi="Times New Roman" w:cs="Times New Roman"/>
          <w:sz w:val="24"/>
          <w:szCs w:val="24"/>
        </w:rPr>
        <w:t xml:space="preserve"> использовать приобретённые знания и умения в практической деятельности и повседневной жизни; учатся употреблять </w:t>
      </w:r>
    </w:p>
    <w:p w:rsidR="00A10CB9" w:rsidRPr="00A10CB9" w:rsidRDefault="00A10CB9" w:rsidP="00A10CB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CB9">
        <w:rPr>
          <w:rFonts w:ascii="Times New Roman" w:hAnsi="Times New Roman" w:cs="Times New Roman"/>
          <w:sz w:val="24"/>
          <w:szCs w:val="24"/>
        </w:rPr>
        <w:t xml:space="preserve">Причастие прошедшего времени в РО и МФ. </w:t>
      </w:r>
    </w:p>
    <w:p w:rsidR="00A10CB9" w:rsidRPr="00A10CB9" w:rsidRDefault="00A10CB9" w:rsidP="00A10CB9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CB9">
        <w:rPr>
          <w:rFonts w:ascii="Times New Roman" w:hAnsi="Times New Roman" w:cs="Times New Roman"/>
          <w:b/>
          <w:sz w:val="24"/>
          <w:szCs w:val="24"/>
        </w:rPr>
        <w:t>Тема</w:t>
      </w:r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  Si tout les gars du monde » (20 </w:t>
      </w:r>
      <w:r w:rsidRPr="00A10CB9">
        <w:rPr>
          <w:rFonts w:ascii="Times New Roman" w:hAnsi="Times New Roman" w:cs="Times New Roman"/>
          <w:b/>
          <w:sz w:val="24"/>
          <w:szCs w:val="24"/>
        </w:rPr>
        <w:t>часов</w:t>
      </w:r>
      <w:r w:rsidRPr="00A10CB9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p w:rsidR="00A10CB9" w:rsidRPr="00A10CB9" w:rsidRDefault="00A10CB9" w:rsidP="00A10CB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CB9">
        <w:rPr>
          <w:rFonts w:ascii="Times New Roman" w:hAnsi="Times New Roman" w:cs="Times New Roman"/>
          <w:sz w:val="24"/>
          <w:szCs w:val="24"/>
        </w:rPr>
        <w:lastRenderedPageBreak/>
        <w:t xml:space="preserve">Цель: развивать понимание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 </w:t>
      </w:r>
    </w:p>
    <w:p w:rsidR="00A10CB9" w:rsidRPr="00A10CB9" w:rsidRDefault="00A10CB9" w:rsidP="00A10CB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C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10CB9">
        <w:rPr>
          <w:rFonts w:ascii="Times New Roman" w:hAnsi="Times New Roman" w:cs="Times New Roman"/>
          <w:sz w:val="24"/>
          <w:szCs w:val="24"/>
        </w:rPr>
        <w:t xml:space="preserve">В ходе изучения темы обучающиеся знакомятся с обычаями и культурой жителей Европейского союза; учатся использовать синонимичные средства в процессе устного общения; понимать основное содержание несложных аутентичных текстов; читать аутентичные тексты с выборочным пониманием значимой/интересующей информации; понимать на слух высказывания собеседников в процессе общения, содержание аутентичных </w:t>
      </w:r>
      <w:proofErr w:type="spellStart"/>
      <w:r w:rsidRPr="00A10CB9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A10CB9">
        <w:rPr>
          <w:rFonts w:ascii="Times New Roman" w:hAnsi="Times New Roman" w:cs="Times New Roman"/>
          <w:sz w:val="24"/>
          <w:szCs w:val="24"/>
        </w:rPr>
        <w:t xml:space="preserve"> различных жанров; писать заявку на участие в конкурсе;</w:t>
      </w:r>
      <w:proofErr w:type="gramEnd"/>
      <w:r w:rsidRPr="00A10CB9">
        <w:rPr>
          <w:rFonts w:ascii="Times New Roman" w:hAnsi="Times New Roman" w:cs="Times New Roman"/>
          <w:sz w:val="24"/>
          <w:szCs w:val="24"/>
        </w:rPr>
        <w:t xml:space="preserve"> знакомятся с таким  грамматическим явлением как согласование времён.</w:t>
      </w:r>
    </w:p>
    <w:p w:rsidR="00A10CB9" w:rsidRPr="00A10CB9" w:rsidRDefault="00A10CB9" w:rsidP="00A10CB9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132" w:rsidRPr="00EF146B" w:rsidRDefault="00712132" w:rsidP="00AE34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132" w:rsidRPr="00EF146B" w:rsidRDefault="00712132" w:rsidP="00AE34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132" w:rsidRPr="00EF146B" w:rsidRDefault="00712132" w:rsidP="007121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132" w:rsidRPr="00EF146B" w:rsidRDefault="00712132" w:rsidP="007121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132" w:rsidRPr="00EF146B" w:rsidRDefault="00712132" w:rsidP="007121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132" w:rsidRPr="00EF146B" w:rsidRDefault="00712132" w:rsidP="007121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132" w:rsidRDefault="00712132" w:rsidP="007121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12132" w:rsidRDefault="00712132" w:rsidP="007121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12132" w:rsidRDefault="00712132" w:rsidP="007121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12132" w:rsidRDefault="00712132" w:rsidP="007121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12132" w:rsidRDefault="00712132" w:rsidP="007121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12132" w:rsidRDefault="00712132" w:rsidP="007121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F146B" w:rsidRPr="00EF146B" w:rsidRDefault="00EF146B" w:rsidP="00EF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6B" w:rsidRDefault="00EF146B" w:rsidP="00EF14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EF146B" w:rsidRDefault="00EF146B" w:rsidP="00EF14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EF146B" w:rsidRDefault="00EF146B" w:rsidP="00EF14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EF146B" w:rsidRDefault="00EF146B" w:rsidP="00EF14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EF146B" w:rsidRDefault="00EF146B" w:rsidP="00EF14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EF146B" w:rsidRDefault="00EF146B" w:rsidP="00EF14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EF146B" w:rsidRDefault="00EF146B" w:rsidP="00EF14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EF146B" w:rsidRDefault="00EF146B" w:rsidP="00EF14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EF146B" w:rsidRDefault="00EF146B" w:rsidP="00EF14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EF146B" w:rsidRDefault="00EF146B" w:rsidP="00EF14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EF146B" w:rsidRDefault="00EF146B" w:rsidP="00EF14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EF146B" w:rsidRDefault="00EF146B" w:rsidP="00EF14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EF146B" w:rsidRDefault="00EF146B" w:rsidP="00EF14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EF146B" w:rsidRDefault="00EF146B" w:rsidP="00EF14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EF146B" w:rsidRDefault="00EF146B" w:rsidP="00EF14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EF146B" w:rsidRDefault="00EF146B" w:rsidP="00EF14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BA3128" w:rsidRPr="00A10CB9" w:rsidRDefault="00BA3128" w:rsidP="00EF146B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694"/>
        <w:gridCol w:w="694"/>
        <w:gridCol w:w="4152"/>
        <w:gridCol w:w="3395"/>
      </w:tblGrid>
      <w:tr w:rsidR="00BA3128" w:rsidRPr="00A10CB9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A10CB9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A1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A10CB9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 план</w:t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A10CB9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 факт</w:t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A10CB9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 урока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A10CB9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Домашнее задание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9345" w:type="dxa"/>
            <w:gridSpan w:val="5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Музыка.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Стр.93 № 6, стр. 95 №4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Музыкальные направления.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Стр.99 № 1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иду на концерт.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Стр.114-115 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Музыкальный конкурс.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Стр.106 №2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Конкурс гитаристов. </w:t>
            </w:r>
            <w:proofErr w:type="spell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Gerondif</w:t>
            </w:r>
            <w:proofErr w:type="spellEnd"/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Стр.110-111 перевод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Passe</w:t>
            </w:r>
            <w:proofErr w:type="spellEnd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Стр.109 №2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Passe</w:t>
            </w:r>
            <w:proofErr w:type="spellEnd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Составить 10 предложений в PS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хотел бы пойти на концерт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Стр.113 №4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Музыка, которую я люблю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Пересказ текста стр.110-112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Обобщающий урок по грамматике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122-123 перевод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Народная музыка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Стр.123 №5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12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 июня – Праздник музыки во Франции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Написать приглашение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Музыкальные праздники в России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Стр.130 №2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Какую музыку ты любишь?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Стр.128-129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Евровидение 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Стр.132 №4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и музыка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Стр.99 №2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Моя любимая группа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Стр.100 №3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моей жизни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о певце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Контрольный урок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Резерв 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Резерв 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 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Стр.119 №7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Виды спорта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Стр.121 №4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24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Любите ли вы спорт?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Стр.126 №2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25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Сослагательное наклонение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Стр.145 №3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26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Будущее в прошедшем 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Стр.130 №1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Будущее в прошедшем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Стр.130 №2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9345" w:type="dxa"/>
            <w:gridSpan w:val="5"/>
            <w:shd w:val="clear" w:color="auto" w:fill="FFFFFF"/>
            <w:hideMark/>
          </w:tcPr>
          <w:p w:rsidR="00D252E3" w:rsidRPr="00B62553" w:rsidRDefault="00D252E3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28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Надо ли заниматься спортом?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Стр.131 №3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29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Мой любимый вид спорта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Описать урок </w:t>
            </w:r>
            <w:proofErr w:type="spell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Обобщающий урок по грамматике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Стр.135 №2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Хочу ли я стать чемпионом?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Стр.146-147 перевод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Спортивные соревнования во Франции и России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Стр.147 №7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33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Экстремальные виды спорта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о спорте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34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 и здоровье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«Режим дня»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35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Французские дети и спорт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Стр.155-156 перевод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36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Здоровый образ жизни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Стр.152-153 перевод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37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Олимпийские игры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Стр.156 №3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38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Обобщающий урок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Рассказ о спортивной </w:t>
            </w: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передаче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39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Контрольный урок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Резерв 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41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Резерв 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42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Глаголы </w:t>
            </w:r>
            <w:proofErr w:type="spell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aller</w:t>
            </w:r>
            <w:proofErr w:type="spellEnd"/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 140 №5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43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Глагол </w:t>
            </w:r>
            <w:proofErr w:type="spell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preparer</w:t>
            </w:r>
            <w:proofErr w:type="spellEnd"/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Стр142 №4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44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Местоимения-дополнения.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Стр.149 №4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45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 здравствует воскресенье!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Стр.151 №2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46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Imperatif</w:t>
            </w:r>
            <w:proofErr w:type="spellEnd"/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Стр.152 №2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47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Imperatif</w:t>
            </w:r>
            <w:proofErr w:type="spellEnd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отрицательной форме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Стр.155 №6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48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Свободное время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Стр.155 №7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9345" w:type="dxa"/>
            <w:gridSpan w:val="5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49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Выходные, которые запомнились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Стр161 №4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Активный отдых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Описать выходной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51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Обобщающий урок по грамматике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170-171 перевод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52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Отдых на природе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171 №5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53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Парки развлечений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Достопримечательности 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54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Семейные праздники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 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55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Хобби 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Стр.178-180 перевод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56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Любимое воскресное занятие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178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57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Мое хобби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 №3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58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Разновидности хобби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 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59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Обобщающий урок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 вопросов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60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Контрольный урок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61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Резерв 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62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Резерв 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63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Окружающая среда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Стр.165 №5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64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Охрана природы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Стр.168 №5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65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Выделение членов предложений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Стр.172 №1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66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Моя планета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Стр.176 №1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67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Моя планета Земля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Стр.178 №3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68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Participle</w:t>
            </w:r>
            <w:proofErr w:type="spellEnd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passe</w:t>
            </w:r>
            <w:proofErr w:type="spellEnd"/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Стр.179 №2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69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Participle</w:t>
            </w:r>
            <w:proofErr w:type="spellEnd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passe</w:t>
            </w:r>
            <w:proofErr w:type="spellEnd"/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Стр.180 №2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Экологические проблемы Воронежа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Стр.182 №3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71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значит беречь природу?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Стр.182 №2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Обобщающий урок по грамматике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Стр.194-195 перевод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73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Животные из Красной книги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Стр196 №6,7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74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Национальные парки Франции и России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Стр.199 №2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75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Париж. Ля </w:t>
            </w:r>
            <w:proofErr w:type="spell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Виллет</w:t>
            </w:r>
            <w:proofErr w:type="spellEnd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Стр.202-203 перевод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76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такое экология?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Стр.204-203 перевод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77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Будущее Земли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Стр.240 таблица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78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 или деревня, здоровый образ жизни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Стр.206 №3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9345" w:type="dxa"/>
            <w:gridSpan w:val="5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79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Твоя помощь природе.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 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80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Обобщающий урок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 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81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Контрольный урок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82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Резерв 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83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Резерв 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84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Глагол </w:t>
            </w:r>
            <w:proofErr w:type="spell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recevoir</w:t>
            </w:r>
            <w:proofErr w:type="spellEnd"/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Стр.186 №5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Страны Европы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Стр.190 №4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86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Европейский союз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Стр.195 №6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87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Европейские страны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Стр.197 №2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88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Столицы европейских государств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Стр.199 №1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89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Европейские общественные организации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о Евросоюзе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90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Семья </w:t>
            </w:r>
            <w:proofErr w:type="spellStart"/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Француазы</w:t>
            </w:r>
            <w:proofErr w:type="spellEnd"/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Вопросы по теме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91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Молодежные европейские организации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Стр202 №2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92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Иностранные языки в жизни человека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Стр.207 №5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93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Обобщающий урок по грамматике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Стр.220 перевод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94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Средний европеец, какой он?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Стр.206 №3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95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Гражданское воспитание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Гос-ва Евросоюза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96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Европа и молодежь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Стр.226-231 повторить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97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Российские молодежные организации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98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Синяя птица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Пересказ сказки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99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Обобщающий урок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Разделы грамматики</w:t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100</w:t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Итоговый контроль</w:t>
            </w:r>
          </w:p>
        </w:tc>
        <w:tc>
          <w:tcPr>
            <w:tcW w:w="258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A3128" w:rsidRPr="00B62553" w:rsidTr="008A7C96">
        <w:trPr>
          <w:tblCellSpacing w:w="0" w:type="dxa"/>
        </w:trPr>
        <w:tc>
          <w:tcPr>
            <w:tcW w:w="435" w:type="dxa"/>
            <w:vMerge w:val="restart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101-</w:t>
            </w: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00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45" w:type="dxa"/>
            <w:vMerge w:val="restart"/>
            <w:shd w:val="clear" w:color="auto" w:fill="FFFFFF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Резервные уроки</w:t>
            </w:r>
          </w:p>
        </w:tc>
        <w:tc>
          <w:tcPr>
            <w:tcW w:w="2580" w:type="dxa"/>
            <w:vMerge w:val="restart"/>
            <w:shd w:val="clear" w:color="auto" w:fill="FFFFFF"/>
            <w:hideMark/>
          </w:tcPr>
          <w:p w:rsidR="00BA3128" w:rsidRPr="00B62553" w:rsidRDefault="00BA3128" w:rsidP="008A7C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128" w:rsidRPr="00B62553" w:rsidTr="008A7C96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128" w:rsidRPr="00B62553" w:rsidRDefault="00BA3128" w:rsidP="008A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3128" w:rsidRPr="00B62553" w:rsidRDefault="00A36778" w:rsidP="00B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3128" w:rsidRPr="00B62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Список литерат</w:t>
      </w:r>
      <w:r w:rsidRPr="00B62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уры:</w:t>
      </w:r>
      <w:r w:rsidR="00BA3128"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A3128" w:rsidRPr="00B62553" w:rsidRDefault="00BA3128" w:rsidP="00BA31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нормативных документов. Иностранный язык. Федеральный компонент государственного стандарта</w:t>
      </w:r>
      <w:r w:rsidR="009B60B4"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</w:t>
      </w:r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Издательство Москва. Дрофа. 2009.</w:t>
      </w:r>
    </w:p>
    <w:p w:rsidR="00BA3128" w:rsidRPr="00B62553" w:rsidRDefault="00BA3128" w:rsidP="009B60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французскому языку.2-11 классы. (Базовый уровень) Т.В.Горшкова.– М.: Глобус, 2008. </w:t>
      </w:r>
    </w:p>
    <w:p w:rsidR="00A36778" w:rsidRPr="00B62553" w:rsidRDefault="00154B3E" w:rsidP="00A3677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СОШ №1</w:t>
      </w:r>
      <w:r w:rsidR="009B60B4"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Туймазы МР </w:t>
      </w:r>
      <w:proofErr w:type="spellStart"/>
      <w:r w:rsidR="009B60B4"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Туймазинский</w:t>
      </w:r>
      <w:proofErr w:type="spellEnd"/>
      <w:r w:rsidR="009B60B4"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9B60B4" w:rsidRPr="00B62553" w:rsidRDefault="009B60B4" w:rsidP="00A3677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</w:t>
      </w:r>
      <w:r w:rsidRPr="00B62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Н.А.Селиванова</w:t>
      </w:r>
      <w:proofErr w:type="spellEnd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А.Ю.Шашурина</w:t>
      </w:r>
      <w:proofErr w:type="spellEnd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L’oiseau</w:t>
      </w:r>
      <w:proofErr w:type="spellEnd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bleu</w:t>
      </w:r>
      <w:proofErr w:type="spellEnd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B60B4" w:rsidRPr="00B62553" w:rsidRDefault="009B60B4" w:rsidP="009B60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тетрадь</w:t>
      </w:r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</w:t>
      </w:r>
      <w:proofErr w:type="spellStart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Cahier</w:t>
      </w:r>
      <w:proofErr w:type="spellEnd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d’activités</w:t>
      </w:r>
      <w:proofErr w:type="spellEnd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D252E3"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0B4" w:rsidRPr="00B62553" w:rsidRDefault="00D252E3" w:rsidP="00A3677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Книга для учителя</w:t>
      </w:r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</w:t>
      </w:r>
      <w:proofErr w:type="spellStart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Livre</w:t>
      </w:r>
      <w:proofErr w:type="spellEnd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</w:t>
      </w:r>
      <w:proofErr w:type="spellEnd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professeur</w:t>
      </w:r>
      <w:proofErr w:type="spellEnd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D252E3" w:rsidRPr="00B62553" w:rsidRDefault="00D252E3" w:rsidP="00D252E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Книга для чтения</w:t>
      </w:r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</w:t>
      </w:r>
      <w:proofErr w:type="spellStart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Livre</w:t>
      </w:r>
      <w:proofErr w:type="spellEnd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lecture</w:t>
      </w:r>
      <w:proofErr w:type="spellEnd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D252E3" w:rsidRPr="00B62553" w:rsidRDefault="00D252E3" w:rsidP="00D252E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О.Т.Сухова Поурочные планы по учебнику Н.А.Селивановой, Волгоград: Учитель,2010.</w:t>
      </w:r>
    </w:p>
    <w:p w:rsidR="00D252E3" w:rsidRPr="00B62553" w:rsidRDefault="00D252E3" w:rsidP="00D252E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Г.Ю.Настёнкова</w:t>
      </w:r>
      <w:proofErr w:type="spellEnd"/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Контрольные и проверочные работы по французскому языку: к учебнику» Синяя птица»: 8класс, М.:Экзамен,2003.</w:t>
      </w:r>
    </w:p>
    <w:p w:rsidR="00D252E3" w:rsidRPr="00B62553" w:rsidRDefault="00D252E3" w:rsidP="00D252E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Г.М.Чернова Урок французского языка: секреты успеха: кн. для учителя, М.:Просвещение,2007.</w:t>
      </w:r>
    </w:p>
    <w:p w:rsidR="00D252E3" w:rsidRPr="00B62553" w:rsidRDefault="00D252E3" w:rsidP="00D252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A3128" w:rsidRDefault="00BA3128" w:rsidP="00195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128" w:rsidRDefault="00BA3128" w:rsidP="00195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128" w:rsidRDefault="00BA3128" w:rsidP="00195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128" w:rsidRDefault="00BA3128" w:rsidP="00195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128" w:rsidRDefault="00BA3128" w:rsidP="00195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128" w:rsidRDefault="00BA3128" w:rsidP="00195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128" w:rsidRDefault="00BA3128" w:rsidP="00195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128" w:rsidRDefault="00BA3128" w:rsidP="00195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52E3" w:rsidRDefault="001950AB" w:rsidP="00D252E3">
      <w:pPr>
        <w:spacing w:after="0" w:line="240" w:lineRule="auto"/>
      </w:pPr>
      <w:r w:rsidRPr="00195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76FE5" w:rsidRDefault="00776FE5" w:rsidP="00BA3128">
      <w:pPr>
        <w:spacing w:after="0" w:line="240" w:lineRule="auto"/>
      </w:pPr>
    </w:p>
    <w:p w:rsidR="00360E1E" w:rsidRDefault="00360E1E" w:rsidP="00BA3128">
      <w:pPr>
        <w:spacing w:after="0" w:line="240" w:lineRule="auto"/>
      </w:pPr>
    </w:p>
    <w:p w:rsidR="00360E1E" w:rsidRDefault="00360E1E" w:rsidP="00BA3128">
      <w:pPr>
        <w:spacing w:after="0" w:line="240" w:lineRule="auto"/>
      </w:pPr>
    </w:p>
    <w:p w:rsidR="00360E1E" w:rsidRDefault="00360E1E" w:rsidP="00BA3128">
      <w:pPr>
        <w:spacing w:after="0" w:line="240" w:lineRule="auto"/>
      </w:pPr>
    </w:p>
    <w:p w:rsidR="00360E1E" w:rsidRDefault="00360E1E" w:rsidP="00BA3128">
      <w:pPr>
        <w:spacing w:after="0" w:line="240" w:lineRule="auto"/>
      </w:pPr>
    </w:p>
    <w:p w:rsidR="00360E1E" w:rsidRDefault="00360E1E" w:rsidP="00BA3128">
      <w:pPr>
        <w:spacing w:after="0" w:line="240" w:lineRule="auto"/>
      </w:pPr>
    </w:p>
    <w:p w:rsidR="00360E1E" w:rsidRDefault="00360E1E" w:rsidP="00BA3128">
      <w:pPr>
        <w:spacing w:after="0" w:line="240" w:lineRule="auto"/>
      </w:pPr>
    </w:p>
    <w:p w:rsidR="00360E1E" w:rsidRDefault="00360E1E" w:rsidP="00BA3128">
      <w:pPr>
        <w:spacing w:after="0" w:line="240" w:lineRule="auto"/>
      </w:pPr>
    </w:p>
    <w:p w:rsidR="0011644A" w:rsidRDefault="0011644A" w:rsidP="00360E1E">
      <w:pPr>
        <w:spacing w:after="0"/>
      </w:pPr>
    </w:p>
    <w:sectPr w:rsidR="0011644A" w:rsidSect="00776F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6E" w:rsidRDefault="0031196E" w:rsidP="00DE42D4">
      <w:pPr>
        <w:spacing w:after="0" w:line="240" w:lineRule="auto"/>
      </w:pPr>
      <w:r>
        <w:separator/>
      </w:r>
    </w:p>
  </w:endnote>
  <w:endnote w:type="continuationSeparator" w:id="0">
    <w:p w:rsidR="0031196E" w:rsidRDefault="0031196E" w:rsidP="00DE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0676"/>
      <w:docPartObj>
        <w:docPartGallery w:val="Page Numbers (Bottom of Page)"/>
        <w:docPartUnique/>
      </w:docPartObj>
    </w:sdtPr>
    <w:sdtEndPr/>
    <w:sdtContent>
      <w:p w:rsidR="00AD4FDB" w:rsidRDefault="00AD4FD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8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FDB" w:rsidRDefault="00AD4F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6E" w:rsidRDefault="0031196E" w:rsidP="00DE42D4">
      <w:pPr>
        <w:spacing w:after="0" w:line="240" w:lineRule="auto"/>
      </w:pPr>
      <w:r>
        <w:separator/>
      </w:r>
    </w:p>
  </w:footnote>
  <w:footnote w:type="continuationSeparator" w:id="0">
    <w:p w:rsidR="0031196E" w:rsidRDefault="0031196E" w:rsidP="00DE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3B3"/>
    <w:multiLevelType w:val="multilevel"/>
    <w:tmpl w:val="C4D4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B4EBD"/>
    <w:multiLevelType w:val="multilevel"/>
    <w:tmpl w:val="BED4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0398D"/>
    <w:multiLevelType w:val="multilevel"/>
    <w:tmpl w:val="3DC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843F0"/>
    <w:multiLevelType w:val="multilevel"/>
    <w:tmpl w:val="052C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704AF"/>
    <w:multiLevelType w:val="multilevel"/>
    <w:tmpl w:val="CF08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040E2"/>
    <w:multiLevelType w:val="multilevel"/>
    <w:tmpl w:val="AB9E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0E64E7"/>
    <w:multiLevelType w:val="multilevel"/>
    <w:tmpl w:val="21D4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90BD7"/>
    <w:multiLevelType w:val="multilevel"/>
    <w:tmpl w:val="DA28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21EE4"/>
    <w:multiLevelType w:val="multilevel"/>
    <w:tmpl w:val="82C8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A28AE"/>
    <w:multiLevelType w:val="multilevel"/>
    <w:tmpl w:val="BBA6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20222"/>
    <w:multiLevelType w:val="multilevel"/>
    <w:tmpl w:val="075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10A39"/>
    <w:multiLevelType w:val="multilevel"/>
    <w:tmpl w:val="B472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A4272"/>
    <w:multiLevelType w:val="multilevel"/>
    <w:tmpl w:val="AF8A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93A32"/>
    <w:multiLevelType w:val="multilevel"/>
    <w:tmpl w:val="BA08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00C15"/>
    <w:multiLevelType w:val="multilevel"/>
    <w:tmpl w:val="7588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A2E33"/>
    <w:multiLevelType w:val="multilevel"/>
    <w:tmpl w:val="1EA2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C5059"/>
    <w:multiLevelType w:val="multilevel"/>
    <w:tmpl w:val="2B00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26D57"/>
    <w:multiLevelType w:val="multilevel"/>
    <w:tmpl w:val="D24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44366D"/>
    <w:multiLevelType w:val="multilevel"/>
    <w:tmpl w:val="43E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8308CB"/>
    <w:multiLevelType w:val="multilevel"/>
    <w:tmpl w:val="11D4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AEA05CC"/>
    <w:multiLevelType w:val="multilevel"/>
    <w:tmpl w:val="00B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575457"/>
    <w:multiLevelType w:val="multilevel"/>
    <w:tmpl w:val="C28A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726A1F"/>
    <w:multiLevelType w:val="multilevel"/>
    <w:tmpl w:val="ECD4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F25EE"/>
    <w:multiLevelType w:val="hybridMultilevel"/>
    <w:tmpl w:val="26FE4EB4"/>
    <w:lvl w:ilvl="0" w:tplc="CF3E0D9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5F61C9"/>
    <w:multiLevelType w:val="multilevel"/>
    <w:tmpl w:val="2F58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F96CA5"/>
    <w:multiLevelType w:val="multilevel"/>
    <w:tmpl w:val="8DA6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9F4ACC"/>
    <w:multiLevelType w:val="multilevel"/>
    <w:tmpl w:val="64CA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235A10"/>
    <w:multiLevelType w:val="multilevel"/>
    <w:tmpl w:val="A3C0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25"/>
  </w:num>
  <w:num w:numId="5">
    <w:abstractNumId w:val="11"/>
  </w:num>
  <w:num w:numId="6">
    <w:abstractNumId w:val="7"/>
  </w:num>
  <w:num w:numId="7">
    <w:abstractNumId w:val="9"/>
  </w:num>
  <w:num w:numId="8">
    <w:abstractNumId w:val="28"/>
  </w:num>
  <w:num w:numId="9">
    <w:abstractNumId w:val="13"/>
  </w:num>
  <w:num w:numId="10">
    <w:abstractNumId w:val="1"/>
  </w:num>
  <w:num w:numId="11">
    <w:abstractNumId w:val="10"/>
  </w:num>
  <w:num w:numId="12">
    <w:abstractNumId w:val="14"/>
  </w:num>
  <w:num w:numId="13">
    <w:abstractNumId w:val="17"/>
  </w:num>
  <w:num w:numId="14">
    <w:abstractNumId w:val="2"/>
  </w:num>
  <w:num w:numId="15">
    <w:abstractNumId w:val="8"/>
  </w:num>
  <w:num w:numId="16">
    <w:abstractNumId w:val="4"/>
    <w:lvlOverride w:ilvl="0">
      <w:startOverride w:val="1"/>
    </w:lvlOverride>
  </w:num>
  <w:num w:numId="17">
    <w:abstractNumId w:val="27"/>
    <w:lvlOverride w:ilvl="0">
      <w:startOverride w:val="1"/>
    </w:lvlOverride>
  </w:num>
  <w:num w:numId="18">
    <w:abstractNumId w:val="15"/>
  </w:num>
  <w:num w:numId="19">
    <w:abstractNumId w:val="3"/>
  </w:num>
  <w:num w:numId="20">
    <w:abstractNumId w:val="21"/>
  </w:num>
  <w:num w:numId="21">
    <w:abstractNumId w:val="18"/>
  </w:num>
  <w:num w:numId="22">
    <w:abstractNumId w:val="0"/>
  </w:num>
  <w:num w:numId="23">
    <w:abstractNumId w:val="22"/>
  </w:num>
  <w:num w:numId="24">
    <w:abstractNumId w:val="23"/>
  </w:num>
  <w:num w:numId="25">
    <w:abstractNumId w:val="16"/>
    <w:lvlOverride w:ilvl="0">
      <w:startOverride w:val="1"/>
    </w:lvlOverride>
  </w:num>
  <w:num w:numId="26">
    <w:abstractNumId w:val="5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0AB"/>
    <w:rsid w:val="0005376E"/>
    <w:rsid w:val="00055B40"/>
    <w:rsid w:val="000B604A"/>
    <w:rsid w:val="0011644A"/>
    <w:rsid w:val="00125ACF"/>
    <w:rsid w:val="00133868"/>
    <w:rsid w:val="0014649D"/>
    <w:rsid w:val="00154B3E"/>
    <w:rsid w:val="001950AB"/>
    <w:rsid w:val="002056ED"/>
    <w:rsid w:val="00234DBF"/>
    <w:rsid w:val="0031196E"/>
    <w:rsid w:val="00314957"/>
    <w:rsid w:val="00360E1E"/>
    <w:rsid w:val="00425161"/>
    <w:rsid w:val="00464859"/>
    <w:rsid w:val="004C534A"/>
    <w:rsid w:val="004E7A12"/>
    <w:rsid w:val="005C6714"/>
    <w:rsid w:val="005F7211"/>
    <w:rsid w:val="006627F6"/>
    <w:rsid w:val="0069575F"/>
    <w:rsid w:val="00712132"/>
    <w:rsid w:val="00713258"/>
    <w:rsid w:val="0072540A"/>
    <w:rsid w:val="00776FE5"/>
    <w:rsid w:val="007B32CA"/>
    <w:rsid w:val="007B601C"/>
    <w:rsid w:val="007E1F69"/>
    <w:rsid w:val="007F1DBB"/>
    <w:rsid w:val="008A6DE9"/>
    <w:rsid w:val="008A7C96"/>
    <w:rsid w:val="00946B1E"/>
    <w:rsid w:val="00993FB8"/>
    <w:rsid w:val="009B60B4"/>
    <w:rsid w:val="00A0383E"/>
    <w:rsid w:val="00A10CB9"/>
    <w:rsid w:val="00A36778"/>
    <w:rsid w:val="00AA17A1"/>
    <w:rsid w:val="00AD4FDB"/>
    <w:rsid w:val="00AE217F"/>
    <w:rsid w:val="00AE34E3"/>
    <w:rsid w:val="00B62553"/>
    <w:rsid w:val="00BA3128"/>
    <w:rsid w:val="00BE5AB3"/>
    <w:rsid w:val="00C645C3"/>
    <w:rsid w:val="00C71C12"/>
    <w:rsid w:val="00CE4BA2"/>
    <w:rsid w:val="00D24E5B"/>
    <w:rsid w:val="00D252E3"/>
    <w:rsid w:val="00D71330"/>
    <w:rsid w:val="00DA5C24"/>
    <w:rsid w:val="00DE42D4"/>
    <w:rsid w:val="00DF52C8"/>
    <w:rsid w:val="00DF5372"/>
    <w:rsid w:val="00E1125F"/>
    <w:rsid w:val="00E72327"/>
    <w:rsid w:val="00E76557"/>
    <w:rsid w:val="00EF146B"/>
    <w:rsid w:val="00E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E5"/>
  </w:style>
  <w:style w:type="paragraph" w:styleId="1">
    <w:name w:val="heading 1"/>
    <w:basedOn w:val="a"/>
    <w:next w:val="a"/>
    <w:link w:val="10"/>
    <w:qFormat/>
    <w:rsid w:val="00AD4FD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50AB"/>
  </w:style>
  <w:style w:type="character" w:customStyle="1" w:styleId="butback">
    <w:name w:val="butback"/>
    <w:basedOn w:val="a0"/>
    <w:rsid w:val="001950AB"/>
  </w:style>
  <w:style w:type="character" w:customStyle="1" w:styleId="submenu-table">
    <w:name w:val="submenu-table"/>
    <w:basedOn w:val="a0"/>
    <w:rsid w:val="001950AB"/>
  </w:style>
  <w:style w:type="character" w:styleId="a3">
    <w:name w:val="Hyperlink"/>
    <w:basedOn w:val="a0"/>
    <w:uiPriority w:val="99"/>
    <w:semiHidden/>
    <w:unhideWhenUsed/>
    <w:rsid w:val="001950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50A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6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6627F6"/>
    <w:pPr>
      <w:ind w:left="720"/>
      <w:contextualSpacing/>
    </w:pPr>
  </w:style>
  <w:style w:type="table" w:styleId="a7">
    <w:name w:val="Table Grid"/>
    <w:basedOn w:val="a1"/>
    <w:uiPriority w:val="59"/>
    <w:rsid w:val="0072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DE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42D4"/>
  </w:style>
  <w:style w:type="paragraph" w:styleId="aa">
    <w:name w:val="footer"/>
    <w:basedOn w:val="a"/>
    <w:link w:val="ab"/>
    <w:uiPriority w:val="99"/>
    <w:unhideWhenUsed/>
    <w:rsid w:val="00DE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2D4"/>
  </w:style>
  <w:style w:type="paragraph" w:styleId="ac">
    <w:name w:val="Balloon Text"/>
    <w:basedOn w:val="a"/>
    <w:link w:val="ad"/>
    <w:uiPriority w:val="99"/>
    <w:semiHidden/>
    <w:unhideWhenUsed/>
    <w:rsid w:val="00EF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7CB0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EF146B"/>
    <w:pPr>
      <w:shd w:val="clear" w:color="auto" w:fill="FFFFFF"/>
      <w:spacing w:after="0" w:line="226" w:lineRule="exact"/>
      <w:ind w:firstLine="540"/>
      <w:jc w:val="both"/>
    </w:pPr>
    <w:rPr>
      <w:rFonts w:ascii="Arial" w:eastAsiaTheme="minorEastAsia" w:hAnsi="Arial" w:cs="Arial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EF146B"/>
    <w:rPr>
      <w:rFonts w:ascii="Arial" w:eastAsiaTheme="minorEastAsia" w:hAnsi="Arial" w:cs="Arial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AD4F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8FC2E-019B-4CC4-95DA-968A75E7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17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кравченко </cp:lastModifiedBy>
  <cp:revision>38</cp:revision>
  <cp:lastPrinted>2015-09-08T14:23:00Z</cp:lastPrinted>
  <dcterms:created xsi:type="dcterms:W3CDTF">2014-06-26T04:33:00Z</dcterms:created>
  <dcterms:modified xsi:type="dcterms:W3CDTF">2016-02-16T08:35:00Z</dcterms:modified>
</cp:coreProperties>
</file>